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18" w:rsidRPr="00BB4FFE" w:rsidRDefault="00C72E18" w:rsidP="00C72E18">
      <w:pPr>
        <w:spacing w:before="4"/>
        <w:jc w:val="both"/>
        <w:rPr>
          <w:rFonts w:ascii="Verdana" w:eastAsia="Arial" w:hAnsi="Verdana" w:cs="Arial"/>
          <w:color w:val="FF0000"/>
          <w:sz w:val="24"/>
          <w:szCs w:val="24"/>
          <w:lang w:val="de-CH"/>
        </w:rPr>
      </w:pPr>
      <w:r w:rsidRPr="00BB4FFE">
        <w:rPr>
          <w:rFonts w:ascii="Verdana" w:hAnsi="Verdana"/>
          <w:b/>
          <w:color w:val="FF0000"/>
          <w:sz w:val="24"/>
          <w:szCs w:val="24"/>
          <w:lang w:val="de-CH"/>
        </w:rPr>
        <w:t>Subunternehmer mit Sitz/Wohnsitz in der Schweiz</w:t>
      </w:r>
    </w:p>
    <w:p w:rsidR="00C72E18" w:rsidRPr="00BB4FFE" w:rsidRDefault="00C72E18" w:rsidP="00C72E18">
      <w:pPr>
        <w:rPr>
          <w:rFonts w:ascii="Verdana" w:eastAsia="Arial" w:hAnsi="Verdana" w:cs="Arial"/>
          <w:b/>
          <w:bCs/>
          <w:lang w:val="de-CH"/>
        </w:rPr>
      </w:pPr>
    </w:p>
    <w:p w:rsidR="00C72E18" w:rsidRPr="00BB4FFE" w:rsidRDefault="00C72E18" w:rsidP="00C72E18">
      <w:pPr>
        <w:spacing w:line="322" w:lineRule="exact"/>
        <w:ind w:right="-31" w:hanging="8"/>
        <w:rPr>
          <w:rFonts w:ascii="Verdana" w:eastAsia="Arial" w:hAnsi="Verdana" w:cs="Arial"/>
          <w:sz w:val="24"/>
          <w:szCs w:val="24"/>
          <w:lang w:val="de-CH"/>
        </w:rPr>
      </w:pPr>
      <w:r w:rsidRPr="00BB4FFE">
        <w:rPr>
          <w:rFonts w:ascii="Verdana" w:hAnsi="Verdana"/>
          <w:b/>
          <w:sz w:val="24"/>
          <w:szCs w:val="24"/>
          <w:lang w:val="de-CH"/>
        </w:rPr>
        <w:t>Deklaration des Subunternehmers bezüglich Einhaltung der minim</w:t>
      </w:r>
      <w:r w:rsidRPr="00BB4FFE">
        <w:rPr>
          <w:rFonts w:ascii="Verdana" w:hAnsi="Verdana"/>
          <w:b/>
          <w:sz w:val="24"/>
          <w:szCs w:val="24"/>
          <w:lang w:val="de-CH"/>
        </w:rPr>
        <w:t>a</w:t>
      </w:r>
      <w:r w:rsidRPr="00BB4FFE">
        <w:rPr>
          <w:rFonts w:ascii="Verdana" w:hAnsi="Verdana"/>
          <w:b/>
          <w:sz w:val="24"/>
          <w:szCs w:val="24"/>
          <w:lang w:val="de-CH"/>
        </w:rPr>
        <w:t>len</w:t>
      </w:r>
      <w:r w:rsidRPr="00BB4FFE">
        <w:rPr>
          <w:rFonts w:ascii="Verdana" w:hAnsi="Verdana"/>
          <w:b/>
          <w:w w:val="108"/>
          <w:sz w:val="24"/>
          <w:szCs w:val="24"/>
          <w:lang w:val="de-CH"/>
        </w:rPr>
        <w:t xml:space="preserve"> </w:t>
      </w:r>
      <w:r w:rsidRPr="00BB4FFE">
        <w:rPr>
          <w:rFonts w:ascii="Verdana" w:hAnsi="Verdana"/>
          <w:b/>
          <w:sz w:val="24"/>
          <w:szCs w:val="24"/>
          <w:lang w:val="de-CH"/>
        </w:rPr>
        <w:t>Lohnbedingungen (Art. 8</w:t>
      </w:r>
      <w:r w:rsidRPr="00BB4FFE">
        <w:rPr>
          <w:rFonts w:ascii="Verdana" w:hAnsi="Verdana"/>
          <w:b/>
          <w:i/>
          <w:sz w:val="24"/>
          <w:szCs w:val="24"/>
          <w:lang w:val="de-CH"/>
        </w:rPr>
        <w:t>b</w:t>
      </w:r>
      <w:r w:rsidRPr="00BB4FFE">
        <w:rPr>
          <w:rFonts w:ascii="Verdana" w:hAnsi="Verdana"/>
          <w:b/>
          <w:sz w:val="24"/>
          <w:szCs w:val="24"/>
          <w:lang w:val="de-CH"/>
        </w:rPr>
        <w:t xml:space="preserve"> Abs. 1 Bst. b Entsendeverordnung)</w:t>
      </w:r>
    </w:p>
    <w:p w:rsidR="00C72E18" w:rsidRPr="003E671A" w:rsidRDefault="00C72E18" w:rsidP="00C72E18">
      <w:pPr>
        <w:pBdr>
          <w:bottom w:val="single" w:sz="4" w:space="1" w:color="auto"/>
        </w:pBdr>
        <w:spacing w:before="9"/>
        <w:rPr>
          <w:rFonts w:ascii="Verdana" w:eastAsia="Arial" w:hAnsi="Verdana" w:cs="Arial"/>
          <w:b/>
          <w:bCs/>
          <w:sz w:val="16"/>
          <w:szCs w:val="16"/>
          <w:lang w:val="de-CH"/>
        </w:rPr>
      </w:pPr>
    </w:p>
    <w:p w:rsidR="00C72E18" w:rsidRPr="00BB4FFE" w:rsidRDefault="00C72E18" w:rsidP="00C72E18">
      <w:pPr>
        <w:pStyle w:val="Textkrper"/>
        <w:spacing w:before="120"/>
        <w:ind w:left="0" w:right="1106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Name und Adresse des Subunternehmers/des Betriebs: </w:t>
      </w:r>
    </w:p>
    <w:p w:rsidR="00C72E18" w:rsidRPr="00C72E18" w:rsidRDefault="00C72E18" w:rsidP="00C72E18">
      <w:pPr>
        <w:pStyle w:val="Textkrper"/>
        <w:spacing w:before="10" w:line="251" w:lineRule="auto"/>
        <w:ind w:left="0" w:right="8579"/>
        <w:jc w:val="both"/>
        <w:rPr>
          <w:rFonts w:ascii="Verdana" w:hAnsi="Verdana"/>
          <w:i/>
          <w:sz w:val="18"/>
          <w:szCs w:val="18"/>
          <w:lang w:val="de-CH"/>
        </w:rPr>
      </w:pPr>
      <w:r w:rsidRPr="00C72E18">
        <w:rPr>
          <w:rFonts w:ascii="Verdana" w:hAnsi="Verdana"/>
          <w:i/>
          <w:sz w:val="18"/>
          <w:szCs w:val="18"/>
          <w:lang w:val="de-CH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278D2" w:rsidRPr="00C72E18" w:rsidTr="00C72E18">
        <w:trPr>
          <w:trHeight w:hRule="exact" w:val="397"/>
        </w:trPr>
        <w:tc>
          <w:tcPr>
            <w:tcW w:w="2235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-108"/>
              <w:jc w:val="both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  <w:t>Firma</w:t>
            </w:r>
          </w:p>
        </w:tc>
        <w:tc>
          <w:tcPr>
            <w:tcW w:w="7654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397"/>
        </w:trPr>
        <w:tc>
          <w:tcPr>
            <w:tcW w:w="2235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-108"/>
              <w:jc w:val="both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  <w:t>Strasse</w:t>
            </w:r>
          </w:p>
        </w:tc>
        <w:tc>
          <w:tcPr>
            <w:tcW w:w="7654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397"/>
        </w:trPr>
        <w:tc>
          <w:tcPr>
            <w:tcW w:w="2235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-108"/>
              <w:jc w:val="both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  <w:t>PLZ Ort</w:t>
            </w:r>
          </w:p>
        </w:tc>
        <w:tc>
          <w:tcPr>
            <w:tcW w:w="7654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397"/>
        </w:trPr>
        <w:tc>
          <w:tcPr>
            <w:tcW w:w="2235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-108"/>
              <w:jc w:val="both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  <w:t>Tel-Nr.</w:t>
            </w:r>
          </w:p>
        </w:tc>
        <w:tc>
          <w:tcPr>
            <w:tcW w:w="7654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397"/>
        </w:trPr>
        <w:tc>
          <w:tcPr>
            <w:tcW w:w="2235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-108"/>
              <w:jc w:val="both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39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-108"/>
              <w:jc w:val="both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  <w:t>Ort, Datum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452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/>
              <w:ind w:left="0"/>
              <w:rPr>
                <w:rFonts w:ascii="Verdana" w:hAnsi="Verdana"/>
                <w:b/>
                <w:i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 xml:space="preserve">Funktion </w:t>
            </w: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 xml:space="preserve">/ </w:t>
            </w: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 xml:space="preserve">Stellung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  <w:tr w:rsidR="00E278D2" w:rsidRPr="00C72E18" w:rsidTr="00C72E18">
        <w:trPr>
          <w:trHeight w:hRule="exact" w:val="55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2E18" w:rsidRPr="00C72E18" w:rsidRDefault="00C72E18" w:rsidP="00C72E18">
            <w:pPr>
              <w:pStyle w:val="Textkrper"/>
              <w:spacing w:before="10"/>
              <w:ind w:left="0"/>
              <w:rPr>
                <w:rFonts w:ascii="Verdana" w:hAnsi="Verdana"/>
                <w:b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>Unterschrift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2E18" w:rsidRPr="00C72E18" w:rsidRDefault="00C72E18" w:rsidP="00C72E18">
            <w:pPr>
              <w:pStyle w:val="Textkrper"/>
              <w:spacing w:before="10" w:line="251" w:lineRule="auto"/>
              <w:ind w:left="0" w:right="8579"/>
              <w:jc w:val="both"/>
              <w:rPr>
                <w:rFonts w:ascii="Verdana" w:hAnsi="Verdana"/>
                <w:i/>
                <w:sz w:val="18"/>
                <w:szCs w:val="18"/>
                <w:lang w:val="de-CH"/>
              </w:rPr>
            </w:pPr>
          </w:p>
        </w:tc>
      </w:tr>
    </w:tbl>
    <w:p w:rsidR="00C72E18" w:rsidRPr="003E671A" w:rsidRDefault="00C72E18" w:rsidP="00C72E18">
      <w:pPr>
        <w:pBdr>
          <w:top w:val="single" w:sz="4" w:space="1" w:color="auto"/>
        </w:pBdr>
        <w:spacing w:before="5"/>
        <w:rPr>
          <w:rFonts w:ascii="Verdana" w:eastAsia="Arial" w:hAnsi="Verdana" w:cs="Arial"/>
          <w:sz w:val="21"/>
          <w:szCs w:val="21"/>
          <w:lang w:val="de-CH"/>
        </w:rPr>
      </w:pPr>
    </w:p>
    <w:p w:rsidR="00C72E18" w:rsidRPr="00BB4FFE" w:rsidRDefault="00C72E18" w:rsidP="00C72E18">
      <w:pPr>
        <w:pStyle w:val="Textkrper"/>
        <w:spacing w:before="60"/>
        <w:ind w:left="0" w:right="176" w:firstLine="6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Die oben unterzeichnende Person bestätigt im Sinne von Artikel 8</w:t>
      </w:r>
      <w:r w:rsidRPr="00BB4FFE">
        <w:rPr>
          <w:rFonts w:ascii="Verdana" w:hAnsi="Verdana"/>
          <w:i/>
          <w:sz w:val="18"/>
          <w:szCs w:val="18"/>
          <w:lang w:val="de-CH"/>
        </w:rPr>
        <w:t>b</w:t>
      </w:r>
      <w:r w:rsidRPr="00BB4FFE">
        <w:rPr>
          <w:rFonts w:ascii="Verdana" w:hAnsi="Verdana"/>
          <w:sz w:val="18"/>
          <w:szCs w:val="18"/>
          <w:lang w:val="de-CH"/>
        </w:rPr>
        <w:t xml:space="preserve"> Absatz 1 Buchstabe b Entsendeve</w:t>
      </w:r>
      <w:r w:rsidRPr="00BB4FFE">
        <w:rPr>
          <w:rFonts w:ascii="Verdana" w:hAnsi="Verdana"/>
          <w:sz w:val="18"/>
          <w:szCs w:val="18"/>
          <w:lang w:val="de-CH"/>
        </w:rPr>
        <w:t>r</w:t>
      </w:r>
      <w:r w:rsidRPr="00BB4FFE">
        <w:rPr>
          <w:rFonts w:ascii="Verdana" w:hAnsi="Verdana"/>
          <w:sz w:val="18"/>
          <w:szCs w:val="18"/>
          <w:lang w:val="de-CH"/>
        </w:rPr>
        <w:t>ordnung</w:t>
      </w:r>
      <w:r w:rsidRPr="00BB4FFE">
        <w:rPr>
          <w:rFonts w:ascii="Verdana" w:hAnsi="Verdana"/>
          <w:sz w:val="18"/>
          <w:szCs w:val="18"/>
          <w:vertAlign w:val="superscript"/>
          <w:lang w:val="de-CH"/>
        </w:rPr>
        <w:t>1</w:t>
      </w:r>
      <w:r w:rsidRPr="00BB4FFE">
        <w:rPr>
          <w:rFonts w:ascii="Verdana" w:hAnsi="Verdana"/>
          <w:sz w:val="18"/>
          <w:szCs w:val="18"/>
          <w:lang w:val="de-CH"/>
        </w:rPr>
        <w:t>, dass der oben genannte Betrieb/Subunternehmer die minimalen Lohnbedingungen gemäss Artikel 2 Absatz 1 des Entsendegesetzes</w:t>
      </w:r>
      <w:r w:rsidRPr="00BB4FFE">
        <w:rPr>
          <w:rFonts w:ascii="Verdana" w:hAnsi="Verdana"/>
          <w:sz w:val="18"/>
          <w:szCs w:val="18"/>
          <w:vertAlign w:val="superscript"/>
          <w:lang w:val="de-CH"/>
        </w:rPr>
        <w:t>2</w:t>
      </w:r>
      <w:r w:rsidRPr="00BB4FFE">
        <w:rPr>
          <w:rFonts w:ascii="Verdana" w:hAnsi="Verdana"/>
          <w:sz w:val="18"/>
          <w:szCs w:val="18"/>
          <w:lang w:val="de-CH"/>
        </w:rPr>
        <w:t xml:space="preserve"> bezüglich</w:t>
      </w:r>
    </w:p>
    <w:p w:rsidR="00C72E18" w:rsidRPr="00BB4FFE" w:rsidRDefault="00C72E18" w:rsidP="00C72E18">
      <w:pPr>
        <w:pStyle w:val="Listenabsatz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des Mindestlohnes entspreche</w:t>
      </w:r>
      <w:r>
        <w:rPr>
          <w:rFonts w:ascii="Verdana" w:hAnsi="Verdana"/>
          <w:sz w:val="18"/>
          <w:szCs w:val="18"/>
          <w:lang w:val="de-CH"/>
        </w:rPr>
        <w:t>nd der erworbenen Qualifikation</w:t>
      </w: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spacing w:before="118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der obligatorischen Erhöhungen der Mindest- und </w:t>
      </w:r>
      <w:r>
        <w:rPr>
          <w:rFonts w:ascii="Verdana" w:hAnsi="Verdana"/>
          <w:sz w:val="18"/>
          <w:szCs w:val="18"/>
          <w:lang w:val="de-CH"/>
        </w:rPr>
        <w:t>Effektivlöhne</w:t>
      </w: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spacing w:before="118" w:line="377" w:lineRule="auto"/>
        <w:ind w:left="284" w:right="249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der obligatorischen Zuschläge für Überstunden, Schicht-, Nacht-</w:t>
      </w:r>
      <w:r>
        <w:rPr>
          <w:rFonts w:ascii="Verdana" w:hAnsi="Verdana"/>
          <w:sz w:val="18"/>
          <w:szCs w:val="18"/>
          <w:lang w:val="de-CH"/>
        </w:rPr>
        <w:t xml:space="preserve"> und</w:t>
      </w:r>
      <w:r w:rsidRPr="00BB4FFE">
        <w:rPr>
          <w:rFonts w:ascii="Verdana" w:hAnsi="Verdana"/>
          <w:sz w:val="18"/>
          <w:szCs w:val="18"/>
          <w:lang w:val="de-CH"/>
        </w:rPr>
        <w:t xml:space="preserve"> Sonntags- und Feiertagsar</w:t>
      </w:r>
      <w:r>
        <w:rPr>
          <w:rFonts w:ascii="Verdana" w:hAnsi="Verdana"/>
          <w:sz w:val="18"/>
          <w:szCs w:val="18"/>
          <w:lang w:val="de-CH"/>
        </w:rPr>
        <w:t>beit</w:t>
      </w: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spacing w:line="222" w:lineRule="exact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des anteilsmässigen Ferienlohnes</w:t>
      </w:r>
      <w:r w:rsidRPr="00BB4FFE">
        <w:rPr>
          <w:rFonts w:ascii="Verdana" w:hAnsi="Verdana"/>
          <w:sz w:val="18"/>
          <w:szCs w:val="18"/>
          <w:vertAlign w:val="superscript"/>
          <w:lang w:val="de-CH"/>
        </w:rPr>
        <w:t>3</w:t>
      </w:r>
      <w:r w:rsidRPr="00BB4FFE">
        <w:rPr>
          <w:rFonts w:ascii="Verdana" w:hAnsi="Verdana"/>
          <w:position w:val="10"/>
          <w:sz w:val="18"/>
          <w:szCs w:val="18"/>
          <w:lang w:val="de-CH"/>
        </w:rPr>
        <w:t xml:space="preserve"> </w:t>
      </w:r>
      <w:r>
        <w:rPr>
          <w:rFonts w:ascii="Verdana" w:hAnsi="Verdana"/>
          <w:sz w:val="18"/>
          <w:szCs w:val="18"/>
          <w:lang w:val="de-CH"/>
        </w:rPr>
        <w:t>und 13. Monatslohnes</w:t>
      </w: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spacing w:before="118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de</w:t>
      </w:r>
      <w:r>
        <w:rPr>
          <w:rFonts w:ascii="Verdana" w:hAnsi="Verdana"/>
          <w:sz w:val="18"/>
          <w:szCs w:val="18"/>
          <w:lang w:val="de-CH"/>
        </w:rPr>
        <w:t>r bezahlten Feier- und Ruhetage</w:t>
      </w: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spacing w:before="65"/>
        <w:ind w:left="284" w:hanging="284"/>
        <w:jc w:val="both"/>
        <w:rPr>
          <w:rFonts w:ascii="Verdana" w:eastAsia="Times New Roman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der Lohnfortzahlung bei unverschuldeter Verhinderung der Arbeitnehmenden im Sinne von Art. 324a OR</w:t>
      </w:r>
      <w:r w:rsidRPr="00BB4FFE">
        <w:rPr>
          <w:rFonts w:ascii="Verdana" w:hAnsi="Verdana"/>
          <w:sz w:val="18"/>
          <w:szCs w:val="18"/>
          <w:vertAlign w:val="superscript"/>
          <w:lang w:val="de-CH"/>
        </w:rPr>
        <w:t>4</w:t>
      </w:r>
    </w:p>
    <w:p w:rsidR="00C72E18" w:rsidRPr="00BB4FFE" w:rsidRDefault="00C72E18" w:rsidP="00C72E18">
      <w:pPr>
        <w:pStyle w:val="Textkrper"/>
        <w:numPr>
          <w:ilvl w:val="0"/>
          <w:numId w:val="3"/>
        </w:numPr>
        <w:tabs>
          <w:tab w:val="left" w:pos="284"/>
          <w:tab w:val="left" w:pos="709"/>
        </w:tabs>
        <w:spacing w:before="125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des Lohnes bei Verzug des Arbeit</w:t>
      </w:r>
      <w:r>
        <w:rPr>
          <w:rFonts w:ascii="Verdana" w:hAnsi="Verdana"/>
          <w:sz w:val="18"/>
          <w:szCs w:val="18"/>
          <w:lang w:val="de-CH"/>
        </w:rPr>
        <w:t>gebers im Sinne von Art. 324 OR</w:t>
      </w:r>
    </w:p>
    <w:p w:rsidR="00C72E18" w:rsidRPr="00BB4FFE" w:rsidRDefault="00C72E18" w:rsidP="00C72E18">
      <w:pPr>
        <w:pStyle w:val="Listenabsatz"/>
        <w:tabs>
          <w:tab w:val="left" w:pos="284"/>
          <w:tab w:val="left" w:pos="709"/>
        </w:tabs>
        <w:ind w:left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Pr="00BB4FFE" w:rsidRDefault="00C72E18" w:rsidP="00C72E18">
      <w:pPr>
        <w:pStyle w:val="Textkrper"/>
        <w:tabs>
          <w:tab w:val="left" w:pos="284"/>
          <w:tab w:val="left" w:pos="709"/>
        </w:tabs>
        <w:spacing w:before="60"/>
        <w:ind w:left="284" w:right="176" w:firstLine="6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garantiert, die</w:t>
      </w:r>
    </w:p>
    <w:p w:rsidR="00C72E18" w:rsidRPr="00BB4FFE" w:rsidRDefault="00C72E18" w:rsidP="00C72E18">
      <w:pPr>
        <w:pStyle w:val="Textkrper"/>
        <w:tabs>
          <w:tab w:val="left" w:pos="284"/>
          <w:tab w:val="left" w:pos="709"/>
        </w:tabs>
        <w:spacing w:before="60"/>
        <w:ind w:left="284" w:right="176" w:firstLine="6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im anwendbaren allgemeinverbindlich erklärten Gesamtarbeitsvertrag (ave GAV) in der Branche: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>Schweizerische Betonwaren-Industrie</w:t>
      </w:r>
      <w:r w:rsidRPr="00BB4FFE">
        <w:rPr>
          <w:rFonts w:ascii="Verdana" w:hAnsi="Verdana"/>
          <w:sz w:val="18"/>
          <w:szCs w:val="18"/>
          <w:lang w:val="de-CH"/>
        </w:rPr>
        <w:t>, in den anwendbaren Bundesgesetzen, Verordnungen des Bundesrates sowie Normalarbeitsverträgen im Sinne von Artikel 360a des Obligationenrechts (OR) vorg</w:t>
      </w:r>
      <w:r w:rsidRPr="00BB4FFE">
        <w:rPr>
          <w:rFonts w:ascii="Verdana" w:hAnsi="Verdana"/>
          <w:sz w:val="18"/>
          <w:szCs w:val="18"/>
          <w:lang w:val="de-CH"/>
        </w:rPr>
        <w:t>e</w:t>
      </w:r>
      <w:r w:rsidRPr="00BB4FFE">
        <w:rPr>
          <w:rFonts w:ascii="Verdana" w:hAnsi="Verdana"/>
          <w:sz w:val="18"/>
          <w:szCs w:val="18"/>
          <w:lang w:val="de-CH"/>
        </w:rPr>
        <w:t>schrieben sind.</w:t>
      </w:r>
    </w:p>
    <w:p w:rsidR="00C72E18" w:rsidRDefault="00C72E18" w:rsidP="00C72E18">
      <w:pPr>
        <w:tabs>
          <w:tab w:val="left" w:pos="284"/>
          <w:tab w:val="left" w:pos="709"/>
        </w:tabs>
        <w:ind w:left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Default="00C72E18" w:rsidP="00C72E18">
      <w:pPr>
        <w:tabs>
          <w:tab w:val="left" w:pos="284"/>
          <w:tab w:val="left" w:pos="709"/>
        </w:tabs>
        <w:ind w:left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Default="00C72E18" w:rsidP="00C72E18">
      <w:pPr>
        <w:tabs>
          <w:tab w:val="left" w:pos="284"/>
          <w:tab w:val="left" w:pos="709"/>
        </w:tabs>
        <w:ind w:left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Pr="00BB4FFE" w:rsidRDefault="00C72E18" w:rsidP="00C72E18">
      <w:pPr>
        <w:tabs>
          <w:tab w:val="left" w:pos="284"/>
          <w:tab w:val="left" w:pos="709"/>
        </w:tabs>
        <w:ind w:left="284"/>
        <w:jc w:val="both"/>
        <w:rPr>
          <w:rFonts w:ascii="Verdana" w:eastAsia="Arial" w:hAnsi="Verdana" w:cs="Arial"/>
          <w:sz w:val="18"/>
          <w:szCs w:val="18"/>
          <w:lang w:val="de-CH"/>
        </w:rPr>
      </w:pPr>
      <w:bookmarkStart w:id="0" w:name="_GoBack"/>
      <w:bookmarkEnd w:id="0"/>
    </w:p>
    <w:p w:rsidR="00C72E18" w:rsidRPr="00BB4FFE" w:rsidRDefault="00E278D2" w:rsidP="00C72E18">
      <w:pPr>
        <w:tabs>
          <w:tab w:val="left" w:pos="284"/>
          <w:tab w:val="left" w:pos="709"/>
        </w:tabs>
        <w:spacing w:line="20" w:lineRule="atLeast"/>
        <w:ind w:left="284"/>
        <w:jc w:val="both"/>
        <w:rPr>
          <w:rFonts w:ascii="Verdana" w:eastAsia="Arial" w:hAnsi="Verdana" w:cs="Arial"/>
          <w:sz w:val="2"/>
          <w:szCs w:val="2"/>
          <w:lang w:val="de-CH"/>
        </w:rPr>
      </w:pPr>
      <w:r>
        <w:rPr>
          <w:rFonts w:ascii="Verdana" w:eastAsia="Arial" w:hAnsi="Verdana" w:cs="Arial"/>
          <w:noProof/>
          <w:sz w:val="2"/>
          <w:szCs w:val="2"/>
          <w:lang w:val="de-CH"/>
        </w:rPr>
        <mc:AlternateContent>
          <mc:Choice Requires="wpg">
            <w:drawing>
              <wp:inline distT="0" distB="0" distL="0" distR="0">
                <wp:extent cx="1823085" cy="9525"/>
                <wp:effectExtent l="4445" t="1270" r="1270" b="8255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9525"/>
                          <a:chOff x="0" y="0"/>
                          <a:chExt cx="2871" cy="1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7" cy="2"/>
                            <a:chOff x="7" y="7"/>
                            <a:chExt cx="2857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7"/>
                                <a:gd name="T2" fmla="+- 0 2863 7"/>
                                <a:gd name="T3" fmla="*/ T2 w 2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7">
                                  <a:moveTo>
                                    <a:pt x="0" y="0"/>
                                  </a:moveTo>
                                  <a:lnTo>
                                    <a:pt x="2856" y="0"/>
                                  </a:lnTo>
                                </a:path>
                              </a:pathLst>
                            </a:custGeom>
                            <a:noFill/>
                            <a:ln w="9045">
                              <a:solidFill>
                                <a:srgbClr val="64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43.55pt;height:.75pt;mso-position-horizontal-relative:char;mso-position-vertical-relative:line" coordsize="28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bOiAMAANEIAAAOAAAAZHJzL2Uyb0RvYy54bWysVntv0zAQ/x+J72D5T1CXx9JXtG5CfUxI&#10;AyatfADXcR4isYPtNh2I787ZTrqk0wQatFJ6zp3v7nfPXt0cqxIdmFSF4AscXPgYMU5FUvBsgb9u&#10;N6MZRkoTnpBScLbAj0zhm+u3b66aOmahyEWZMIlACVdxUy9wrnUde56iOauIuhA148BMhayIhqPM&#10;vESSBrRXpRf6/sRrhExqKShTCt6uHBNfW/1pyqj+kqaKaVQuMPim7VPa5848vesrEmeS1HlBWzfI&#10;K7yoSMHB6EnVimiC9rJ4pqoqqBRKpPqCisoTaVpQZjEAmsA/Q3Mrxb62WLK4yepTmCC0Z3F6tVr6&#10;+XAvUZEs8AQjTipIkbWK5iY0TZ3FIHEr64f6Xjp8QN4J+k0B2zvnm3PmhNGu+SQSUEf2WtjQHFNZ&#10;GRUAGh1tBh5PGWBHjSi8DGbhpT8bY0SBNx+HY5cgmkMWn12i+bq9Fs6mgbsT2BseiZ0162HrkYNj&#10;DydkLfbpEHtg6+IcnEnu/wIPBgHg1KHrwIezMbw3yMMz2APxPuzBhRdRQ2upp+pR/1Y9DzmpmS1K&#10;ZWqjjSC0uauejWTMtCsKAldBVqorH9WvnR6nqVWsoMT+WDWDSLwQuFMcSEz3St8yYeuOHO6Udv2e&#10;AGWrOWm93sJsSKsSWv/9CPloitrUZCcBqC8n8M5DWx81yGarVddpCTshqyWcTS6fK7rsZIyisKcI&#10;3M46x0je+UqPvHUWKETMWPVtO9VCmY7YgmNdH4EGEDLAXpAF2+ey7k5rQsK8PJ+UEiOYlDtXkTXR&#10;xjNjwpCogVo1VWteVOLAtsKy9FmvgpEnbsn7UnAdJk/PK8eGG8YAzBhHWKPG115CudgUZWlTUHLj&#10;ytyPxtYVJcoiMUzjjZLZbllKdCCwAyaR+RowoGwgBrOWJ1ZZzkiybmlNitLRIF/a2ELVtSEw9WeH&#10;/M+5P1/P1rNoFIWT9SjyV6vRh80yGk02wXS8ulwtl6vgl3EtiOK8SBLGjXfdwgmiv2vJdvW5VXFa&#10;OQMUA7Ab+3kO1hu6YWMBWLpfF+uuJc2sVPFOJI/QnlK4DQobH4hcyB8YNbA9F1h93xPJMCo/chgw&#10;8yCKzLq1h2g8DeEg+5xdn0M4BVULrDEUuCGX2q3ofS2LLAdLgU0rFx9gmaSF6WKY7J1X7QFmnKXa&#10;FdTSsDeBGizm/tlKPf0Tuf4NAAD//wMAUEsDBBQABgAIAAAAIQA1f0kb2gAAAAMBAAAPAAAAZHJz&#10;L2Rvd25yZXYueG1sTI9BS8NAEIXvgv9hGcGb3aRSLTGbUop6KoKtIN6m2WkSmp0N2W2S/ntHL3p5&#10;MLzHe9/kq8m1aqA+NJ4NpLMEFHHpbcOVgY/9y90SVIjIFlvPZOBCAVbF9VWOmfUjv9Owi5WSEg4Z&#10;Gqhj7DKtQ1mTwzDzHbF4R987jHL2lbY9jlLuWj1PkgftsGFZqLGjTU3laXd2Bl5HHNf36fOwPR03&#10;l6/94u1zm5IxtzfT+glUpCn+heEHX9ChEKaDP7MNqjUgj8RfFW++fExBHSS0AF3k+j978Q0AAP//&#10;AwBQSwECLQAUAAYACAAAACEAtoM4kv4AAADhAQAAEwAAAAAAAAAAAAAAAAAAAAAAW0NvbnRlbnRf&#10;VHlwZXNdLnhtbFBLAQItABQABgAIAAAAIQA4/SH/1gAAAJQBAAALAAAAAAAAAAAAAAAAAC8BAABf&#10;cmVscy8ucmVsc1BLAQItABQABgAIAAAAIQAyO0bOiAMAANEIAAAOAAAAAAAAAAAAAAAAAC4CAABk&#10;cnMvZTJvRG9jLnhtbFBLAQItABQABgAIAAAAIQA1f0kb2gAAAAMBAAAPAAAAAAAAAAAAAAAAAOIF&#10;AABkcnMvZG93bnJldi54bWxQSwUGAAAAAAQABADzAAAA6QYAAAAA&#10;">
                <v:group id="Group 10" o:spid="_x0000_s1027" style="position:absolute;left:7;top:7;width:2857;height:2" coordorigin="7,7" coordsize="2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7;top:7;width:2857;height:2;visibility:visible;mso-wrap-style:square;v-text-anchor:top" coordsize="2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CT8AA&#10;AADaAAAADwAAAGRycy9kb3ducmV2LnhtbERPz2vCMBS+D/Y/hDfwNlMHbqOaFnEoXoRZB3p8Js+m&#10;2LyUJmr975fDYMeP7/e8HFwrbtSHxrOCyTgDQay9abhW8LNfvX6CCBHZYOuZFDwoQFk8P80xN/7O&#10;O7pVsRYphEOOCmyMXS5l0JYchrHviBN39r3DmGBfS9PjPYW7Vr5l2bt02HBqsNjR0pK+VFenYPvV&#10;HE676fpoP4blQVf1xH3rVqnRy7CYgYg0xH/xn3tjFKSt6U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+CT8AAAADaAAAADwAAAAAAAAAAAAAAAACYAgAAZHJzL2Rvd25y&#10;ZXYueG1sUEsFBgAAAAAEAAQA9QAAAIUDAAAAAA==&#10;" path="m,l2856,e" filled="f" strokecolor="#646464" strokeweight=".25125mm">
                    <v:path arrowok="t" o:connecttype="custom" o:connectlocs="0,0;2856,0" o:connectangles="0,0"/>
                  </v:shape>
                </v:group>
                <w10:anchorlock/>
              </v:group>
            </w:pict>
          </mc:Fallback>
        </mc:AlternateContent>
      </w:r>
    </w:p>
    <w:p w:rsidR="00C72E18" w:rsidRPr="00BB4FFE" w:rsidRDefault="00C72E18" w:rsidP="00C72E18">
      <w:pPr>
        <w:pStyle w:val="Textkrper"/>
        <w:tabs>
          <w:tab w:val="left" w:pos="284"/>
          <w:tab w:val="left" w:pos="709"/>
        </w:tabs>
        <w:spacing w:before="74"/>
        <w:ind w:left="284" w:right="61"/>
        <w:jc w:val="both"/>
        <w:rPr>
          <w:rFonts w:ascii="Verdana" w:hAnsi="Verdana" w:cs="Arial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vertAlign w:val="superscript"/>
          <w:lang w:val="de-CH"/>
        </w:rPr>
        <w:t>1</w:t>
      </w:r>
      <w:r w:rsidRPr="00BB4FFE">
        <w:rPr>
          <w:rFonts w:ascii="Verdana" w:hAnsi="Verdana"/>
          <w:sz w:val="16"/>
          <w:szCs w:val="16"/>
          <w:lang w:val="de-CH"/>
        </w:rPr>
        <w:t xml:space="preserve"> Verordnung über die in die Schweiz entsandten Arbeitnehmerinnen und Arbeitnehmer (Entsendeverordnung; EntsV; SR </w:t>
      </w:r>
      <w:r w:rsidRPr="00BB4FFE">
        <w:rPr>
          <w:rFonts w:ascii="Verdana" w:hAnsi="Verdana"/>
          <w:b/>
          <w:sz w:val="16"/>
          <w:szCs w:val="16"/>
          <w:lang w:val="de-CH"/>
        </w:rPr>
        <w:t>823.201)</w:t>
      </w:r>
    </w:p>
    <w:p w:rsidR="00C72E18" w:rsidRPr="00BB4FFE" w:rsidRDefault="00C72E18" w:rsidP="00C72E18">
      <w:pPr>
        <w:pStyle w:val="Textkrper"/>
        <w:tabs>
          <w:tab w:val="left" w:pos="284"/>
          <w:tab w:val="left" w:pos="709"/>
        </w:tabs>
        <w:ind w:left="284" w:right="61"/>
        <w:jc w:val="both"/>
        <w:rPr>
          <w:rFonts w:ascii="Verdana" w:hAnsi="Verdana" w:cs="Arial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vertAlign w:val="superscript"/>
          <w:lang w:val="de-CH"/>
        </w:rPr>
        <w:t>2</w:t>
      </w:r>
      <w:r w:rsidRPr="00BB4FFE">
        <w:rPr>
          <w:rFonts w:ascii="Verdana" w:hAnsi="Verdana"/>
          <w:sz w:val="16"/>
          <w:szCs w:val="16"/>
          <w:lang w:val="de-CH"/>
        </w:rPr>
        <w:t xml:space="preserve"> Bundesgesetz vom 8. Oktober 1999 über die flankierenden Massnahmen bei entsandten Arbeitnehmerinnen und Arbeitnehmern und über die Kontrolle der in Normalarbeitsverträgen vorgesehenen Mindestlöhne (Entsendegesetz, EntsG; SR </w:t>
      </w:r>
      <w:r w:rsidRPr="00BB4FFE">
        <w:rPr>
          <w:rFonts w:ascii="Verdana" w:hAnsi="Verdana"/>
          <w:b/>
          <w:sz w:val="16"/>
          <w:szCs w:val="16"/>
          <w:lang w:val="de-CH"/>
        </w:rPr>
        <w:t>823.20)</w:t>
      </w:r>
    </w:p>
    <w:p w:rsidR="00C72E18" w:rsidRPr="00BB4FFE" w:rsidRDefault="00C72E18" w:rsidP="00C72E18">
      <w:pPr>
        <w:pStyle w:val="Textkrper"/>
        <w:ind w:left="0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vertAlign w:val="superscript"/>
          <w:lang w:val="de-CH"/>
        </w:rPr>
        <w:t>3</w:t>
      </w:r>
      <w:r w:rsidRPr="00BB4FFE">
        <w:rPr>
          <w:rFonts w:ascii="Verdana" w:hAnsi="Verdana"/>
          <w:sz w:val="16"/>
          <w:szCs w:val="16"/>
          <w:lang w:val="de-CH"/>
        </w:rPr>
        <w:t xml:space="preserve"> gilt nur, wenn die Ferien in Form von Zuschlägen ausbezahlt werden</w:t>
      </w:r>
    </w:p>
    <w:p w:rsidR="00C72E18" w:rsidRPr="00BB4FFE" w:rsidRDefault="00C72E18" w:rsidP="00C72E18">
      <w:pPr>
        <w:pStyle w:val="Textkrper"/>
        <w:ind w:left="0"/>
        <w:jc w:val="both"/>
        <w:rPr>
          <w:rFonts w:ascii="Verdana" w:hAnsi="Verdana" w:cs="Arial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vertAlign w:val="superscript"/>
          <w:lang w:val="de-CH"/>
        </w:rPr>
        <w:t>4</w:t>
      </w:r>
      <w:r w:rsidRPr="00BB4FFE">
        <w:rPr>
          <w:rFonts w:ascii="Verdana" w:hAnsi="Verdana"/>
          <w:sz w:val="16"/>
          <w:szCs w:val="16"/>
          <w:lang w:val="de-CH"/>
        </w:rPr>
        <w:t xml:space="preserve"> Schweizerisches Obligationenrecht (SR </w:t>
      </w:r>
      <w:r w:rsidRPr="00BB4FFE">
        <w:rPr>
          <w:rFonts w:ascii="Verdana" w:hAnsi="Verdana"/>
          <w:b/>
          <w:sz w:val="16"/>
          <w:szCs w:val="16"/>
          <w:lang w:val="de-CH"/>
        </w:rPr>
        <w:t>220)</w:t>
      </w:r>
    </w:p>
    <w:p w:rsidR="00C72E18" w:rsidRPr="00BB4FFE" w:rsidRDefault="00C72E18" w:rsidP="00C72E18">
      <w:pPr>
        <w:jc w:val="both"/>
        <w:rPr>
          <w:rFonts w:ascii="Verdana" w:eastAsia="Arial" w:hAnsi="Verdana" w:cs="Arial"/>
          <w:sz w:val="16"/>
          <w:szCs w:val="16"/>
          <w:lang w:val="de-CH"/>
        </w:rPr>
        <w:sectPr w:rsidR="00C72E18" w:rsidRPr="00BB4FFE" w:rsidSect="00FF0EE7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2127" w:right="880" w:bottom="709" w:left="1280" w:header="720" w:footer="720" w:gutter="0"/>
          <w:cols w:space="720"/>
        </w:sectPr>
      </w:pPr>
    </w:p>
    <w:p w:rsidR="00C72E18" w:rsidRPr="00BB4FFE" w:rsidRDefault="00C72E18" w:rsidP="00C72E18">
      <w:pPr>
        <w:pStyle w:val="Textkrper"/>
        <w:spacing w:before="60"/>
        <w:ind w:left="284" w:right="176" w:hanging="284"/>
        <w:jc w:val="both"/>
        <w:rPr>
          <w:rFonts w:ascii="Verdana" w:hAnsi="Verdana"/>
          <w:sz w:val="18"/>
          <w:szCs w:val="18"/>
          <w:lang w:val="de-CH"/>
        </w:rPr>
      </w:pPr>
      <w:bookmarkStart w:id="1" w:name="SVL6522C15030314362"/>
      <w:bookmarkEnd w:id="1"/>
      <w:r w:rsidRPr="00BB4FFE">
        <w:rPr>
          <w:rFonts w:ascii="Verdana" w:hAnsi="Verdana"/>
          <w:sz w:val="18"/>
          <w:szCs w:val="18"/>
          <w:lang w:val="de-CH"/>
        </w:rPr>
        <w:lastRenderedPageBreak/>
        <w:t>Die oben unterzeichnende Person bestätigt die Richtigkeit der folgenden Angaben:</w:t>
      </w:r>
    </w:p>
    <w:p w:rsidR="00C72E18" w:rsidRPr="00BB4FFE" w:rsidRDefault="00C72E18" w:rsidP="00C72E18">
      <w:pPr>
        <w:numPr>
          <w:ilvl w:val="2"/>
          <w:numId w:val="1"/>
        </w:numPr>
        <w:tabs>
          <w:tab w:val="left" w:pos="552"/>
        </w:tabs>
        <w:autoSpaceDE/>
        <w:autoSpaceDN/>
        <w:adjustRightInd/>
        <w:spacing w:before="120"/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Angaben zu den </w:t>
      </w:r>
      <w:r w:rsidRPr="00BB4FFE">
        <w:rPr>
          <w:rFonts w:ascii="Verdana" w:hAnsi="Verdana"/>
          <w:b/>
          <w:sz w:val="18"/>
          <w:szCs w:val="18"/>
          <w:lang w:val="de-CH"/>
        </w:rPr>
        <w:t xml:space="preserve">Normalarbeitszeiten </w:t>
      </w:r>
      <w:r w:rsidRPr="00BB4FFE">
        <w:rPr>
          <w:rFonts w:ascii="Verdana" w:hAnsi="Verdana"/>
          <w:sz w:val="18"/>
          <w:szCs w:val="18"/>
          <w:lang w:val="de-CH"/>
        </w:rPr>
        <w:t>gemäss anwendbarem ave GAV:</w:t>
      </w:r>
    </w:p>
    <w:p w:rsidR="00C72E18" w:rsidRPr="00BB4FFE" w:rsidRDefault="00C72E18" w:rsidP="00C72E18">
      <w:pPr>
        <w:tabs>
          <w:tab w:val="left" w:pos="552"/>
        </w:tabs>
        <w:spacing w:before="40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Durchschnittliche Arbeitszeit pro Woche oder pro Tag: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 xml:space="preserve">  </w:t>
      </w:r>
      <w:r>
        <w:rPr>
          <w:rFonts w:ascii="Verdana" w:hAnsi="Verdana"/>
          <w:sz w:val="18"/>
          <w:szCs w:val="18"/>
          <w:u w:val="single"/>
          <w:lang w:val="de-CH"/>
        </w:rPr>
        <w:t xml:space="preserve">  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 xml:space="preserve"> </w:t>
      </w:r>
      <w:r w:rsidRPr="00BB4FFE">
        <w:rPr>
          <w:rFonts w:ascii="Verdana" w:hAnsi="Verdana"/>
          <w:sz w:val="18"/>
          <w:szCs w:val="18"/>
          <w:lang w:val="de-CH"/>
        </w:rPr>
        <w:t xml:space="preserve"> </w:t>
      </w:r>
      <w:r>
        <w:rPr>
          <w:rFonts w:ascii="Verdana" w:hAnsi="Verdana"/>
          <w:sz w:val="18"/>
          <w:szCs w:val="18"/>
          <w:lang w:val="de-CH"/>
        </w:rPr>
        <w:t xml:space="preserve">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>oder</w:t>
      </w:r>
    </w:p>
    <w:p w:rsidR="00C72E18" w:rsidRPr="00BB4FFE" w:rsidRDefault="00C72E18" w:rsidP="00C72E18">
      <w:pPr>
        <w:tabs>
          <w:tab w:val="left" w:pos="552"/>
        </w:tabs>
        <w:spacing w:before="40"/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Normale Arbeitszeit pro Woche oder pro Tag: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 xml:space="preserve"> </w:t>
      </w:r>
      <w:r>
        <w:rPr>
          <w:rFonts w:ascii="Verdana" w:hAnsi="Verdana"/>
          <w:sz w:val="18"/>
          <w:szCs w:val="18"/>
          <w:u w:val="single"/>
          <w:lang w:val="de-CH"/>
        </w:rPr>
        <w:t xml:space="preserve">  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 xml:space="preserve">  </w:t>
      </w:r>
      <w:r w:rsidRPr="00BB4FFE">
        <w:rPr>
          <w:rFonts w:ascii="Verdana" w:hAnsi="Verdana"/>
          <w:sz w:val="18"/>
          <w:szCs w:val="18"/>
          <w:lang w:val="de-CH"/>
        </w:rPr>
        <w:t xml:space="preserve"> </w:t>
      </w:r>
    </w:p>
    <w:p w:rsidR="00C72E18" w:rsidRPr="00BB4FFE" w:rsidRDefault="00C72E18" w:rsidP="00C72E18">
      <w:pPr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Pr="00BB4FFE" w:rsidRDefault="00C72E18" w:rsidP="00C72E18">
      <w:pPr>
        <w:numPr>
          <w:ilvl w:val="2"/>
          <w:numId w:val="1"/>
        </w:numPr>
        <w:tabs>
          <w:tab w:val="left" w:pos="552"/>
        </w:tabs>
        <w:autoSpaceDE/>
        <w:autoSpaceDN/>
        <w:adjustRightInd/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Angaben zur </w:t>
      </w:r>
      <w:r w:rsidRPr="00BB4FFE">
        <w:rPr>
          <w:rFonts w:ascii="Verdana" w:hAnsi="Verdana"/>
          <w:b/>
          <w:sz w:val="18"/>
          <w:szCs w:val="18"/>
          <w:lang w:val="de-CH"/>
        </w:rPr>
        <w:t xml:space="preserve">Lohnfortzahlung im Krankheitsfall </w:t>
      </w:r>
      <w:r w:rsidRPr="00BB4FFE">
        <w:rPr>
          <w:rFonts w:ascii="Verdana" w:hAnsi="Verdana"/>
          <w:sz w:val="18"/>
          <w:szCs w:val="18"/>
          <w:lang w:val="de-CH"/>
        </w:rPr>
        <w:t>gemäss Artikel 324a OR:</w:t>
      </w:r>
    </w:p>
    <w:p w:rsidR="00C72E18" w:rsidRPr="00BB4FFE" w:rsidRDefault="00C72E18" w:rsidP="00C72E18">
      <w:pPr>
        <w:pStyle w:val="Textkrper"/>
        <w:numPr>
          <w:ilvl w:val="3"/>
          <w:numId w:val="1"/>
        </w:numPr>
        <w:tabs>
          <w:tab w:val="left" w:pos="796"/>
        </w:tabs>
        <w:spacing w:before="40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Der oben genannte Betrieb hat eine Taggeldversicherung nach den Vorgaben des ave GAV </w:t>
      </w:r>
    </w:p>
    <w:p w:rsidR="00C72E18" w:rsidRPr="00BB4FFE" w:rsidRDefault="00C72E18" w:rsidP="00C72E18">
      <w:pPr>
        <w:pStyle w:val="Textkrper"/>
        <w:tabs>
          <w:tab w:val="left" w:pos="796"/>
        </w:tabs>
        <w:spacing w:before="40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ab/>
        <w:t>abgeschlossen. Sie deckt den Lohn im Krankheitsfall wie folgt:</w:t>
      </w:r>
    </w:p>
    <w:p w:rsidR="00C72E18" w:rsidRPr="00BB4FFE" w:rsidRDefault="00C72E18" w:rsidP="00C72E18">
      <w:pPr>
        <w:pStyle w:val="Textkrper"/>
        <w:tabs>
          <w:tab w:val="left" w:pos="796"/>
        </w:tabs>
        <w:spacing w:before="120" w:line="379" w:lineRule="auto"/>
        <w:ind w:left="284" w:right="576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………………………………………………………………………………………………………………………………………………</w:t>
      </w:r>
    </w:p>
    <w:p w:rsidR="00C72E18" w:rsidRPr="00BB4FFE" w:rsidRDefault="00C72E18" w:rsidP="00C72E18">
      <w:pPr>
        <w:numPr>
          <w:ilvl w:val="3"/>
          <w:numId w:val="1"/>
        </w:numPr>
        <w:tabs>
          <w:tab w:val="left" w:pos="796"/>
        </w:tabs>
        <w:autoSpaceDE/>
        <w:autoSpaceDN/>
        <w:adjustRightInd/>
        <w:spacing w:before="40"/>
        <w:ind w:left="284" w:right="269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eastAsia="Arial" w:hAnsi="Verdana" w:cs="Arial"/>
          <w:sz w:val="18"/>
          <w:szCs w:val="18"/>
          <w:lang w:val="de-CH"/>
        </w:rPr>
        <w:t xml:space="preserve">Im ave GAV ist </w:t>
      </w:r>
      <w:r w:rsidRPr="00BB4FFE">
        <w:rPr>
          <w:rFonts w:ascii="Verdana" w:eastAsia="Arial" w:hAnsi="Verdana" w:cs="Arial"/>
          <w:b/>
          <w:sz w:val="18"/>
          <w:szCs w:val="18"/>
          <w:lang w:val="de-CH"/>
        </w:rPr>
        <w:t>keine Regelung</w:t>
      </w:r>
      <w:r w:rsidRPr="00BB4FFE">
        <w:rPr>
          <w:rFonts w:ascii="Verdana" w:eastAsia="Arial" w:hAnsi="Verdana" w:cs="Arial"/>
          <w:b/>
          <w:bCs/>
          <w:sz w:val="18"/>
          <w:szCs w:val="18"/>
          <w:lang w:val="de-CH"/>
        </w:rPr>
        <w:t xml:space="preserve"> </w:t>
      </w:r>
      <w:r w:rsidRPr="00BB4FFE">
        <w:rPr>
          <w:rFonts w:ascii="Verdana" w:eastAsia="Arial" w:hAnsi="Verdana" w:cs="Arial"/>
          <w:sz w:val="18"/>
          <w:szCs w:val="18"/>
          <w:lang w:val="de-CH"/>
        </w:rPr>
        <w:t xml:space="preserve">zum Lohn im Krankheitsfall enthalten. </w:t>
      </w:r>
    </w:p>
    <w:p w:rsidR="00C72E18" w:rsidRPr="00BB4FFE" w:rsidRDefault="00C72E18" w:rsidP="00C72E18">
      <w:pPr>
        <w:tabs>
          <w:tab w:val="left" w:pos="796"/>
        </w:tabs>
        <w:spacing w:before="40"/>
        <w:ind w:left="284" w:right="266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eastAsia="Arial" w:hAnsi="Verdana" w:cs="Arial"/>
          <w:sz w:val="18"/>
          <w:szCs w:val="18"/>
          <w:lang w:val="de-CH"/>
        </w:rPr>
        <w:tab/>
        <w:t>Der Betrieb entrichtet den Lohn im Krankheitsfall wie folgt:</w:t>
      </w:r>
    </w:p>
    <w:p w:rsidR="00C72E18" w:rsidRPr="00BB4FFE" w:rsidRDefault="00C72E18" w:rsidP="00C72E18">
      <w:pPr>
        <w:tabs>
          <w:tab w:val="left" w:pos="796"/>
        </w:tabs>
        <w:spacing w:before="127"/>
        <w:ind w:left="284" w:right="266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eastAsia="Arial" w:hAnsi="Verdana" w:cs="Arial"/>
          <w:sz w:val="18"/>
          <w:szCs w:val="18"/>
          <w:lang w:val="de-CH"/>
        </w:rPr>
        <w:t xml:space="preserve">……………………………………………………………………………………………………………………………………………. </w:t>
      </w:r>
    </w:p>
    <w:p w:rsidR="00C72E18" w:rsidRPr="00BB4FFE" w:rsidRDefault="00C72E18" w:rsidP="00C72E18">
      <w:pPr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Pr="00BB4FFE" w:rsidRDefault="00C72E18" w:rsidP="00C72E18">
      <w:pPr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3. </w:t>
      </w:r>
      <w:r w:rsidRPr="00BB4FFE">
        <w:rPr>
          <w:rFonts w:ascii="Verdana" w:hAnsi="Verdana"/>
          <w:b/>
          <w:sz w:val="18"/>
          <w:szCs w:val="18"/>
          <w:lang w:val="de-CH"/>
        </w:rPr>
        <w:t>Weitere Arbeitsbedingungen gemäss Art. 2 Abs. 1 Entsendegesetz</w:t>
      </w:r>
    </w:p>
    <w:p w:rsidR="00C72E18" w:rsidRPr="00BB4FFE" w:rsidRDefault="00C72E18" w:rsidP="00C72E18">
      <w:pPr>
        <w:pStyle w:val="Textkrper"/>
        <w:ind w:left="284" w:right="272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Die weiteren Arbeitsbedingungen wie Arbeits- und Ruhezeiten, Arbeitssicherheit und Gesundheit</w:t>
      </w:r>
      <w:r w:rsidRPr="00BB4FFE">
        <w:rPr>
          <w:rFonts w:ascii="Verdana" w:hAnsi="Verdana"/>
          <w:sz w:val="18"/>
          <w:szCs w:val="18"/>
          <w:lang w:val="de-CH"/>
        </w:rPr>
        <w:t>s</w:t>
      </w:r>
      <w:r w:rsidRPr="00BB4FFE">
        <w:rPr>
          <w:rFonts w:ascii="Verdana" w:hAnsi="Verdana"/>
          <w:sz w:val="18"/>
          <w:szCs w:val="18"/>
          <w:lang w:val="de-CH"/>
        </w:rPr>
        <w:t>schutz am Arbeitsplatz, Feriendauer, Verbot der Diskriminierung sowie besonderer Schutz von J</w:t>
      </w:r>
      <w:r w:rsidRPr="00BB4FFE">
        <w:rPr>
          <w:rFonts w:ascii="Verdana" w:hAnsi="Verdana"/>
          <w:sz w:val="18"/>
          <w:szCs w:val="18"/>
          <w:lang w:val="de-CH"/>
        </w:rPr>
        <w:t>u</w:t>
      </w:r>
      <w:r w:rsidRPr="00BB4FFE">
        <w:rPr>
          <w:rFonts w:ascii="Verdana" w:hAnsi="Verdana"/>
          <w:sz w:val="18"/>
          <w:szCs w:val="18"/>
          <w:lang w:val="de-CH"/>
        </w:rPr>
        <w:t>gendlichen und Arbeitnehmerinnen sind im Musterdokument "Deklaration des Subunternehmers b</w:t>
      </w:r>
      <w:r w:rsidRPr="00BB4FFE">
        <w:rPr>
          <w:rFonts w:ascii="Verdana" w:hAnsi="Verdana"/>
          <w:sz w:val="18"/>
          <w:szCs w:val="18"/>
          <w:lang w:val="de-CH"/>
        </w:rPr>
        <w:t>e</w:t>
      </w:r>
      <w:r w:rsidRPr="00BB4FFE">
        <w:rPr>
          <w:rFonts w:ascii="Verdana" w:hAnsi="Verdana"/>
          <w:sz w:val="18"/>
          <w:szCs w:val="18"/>
          <w:lang w:val="de-CH"/>
        </w:rPr>
        <w:t>züglich Einhaltung der minimalen Arbeitsbedingungen" enthalten.</w:t>
      </w:r>
    </w:p>
    <w:p w:rsidR="00C72E18" w:rsidRPr="00BB4FFE" w:rsidRDefault="00C72E18" w:rsidP="00C72E18">
      <w:pPr>
        <w:ind w:left="284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</w:p>
    <w:p w:rsidR="00C72E18" w:rsidRPr="00BB4FFE" w:rsidRDefault="00C72E18" w:rsidP="00C72E18">
      <w:pPr>
        <w:ind w:left="284" w:right="-57" w:hanging="284"/>
        <w:jc w:val="both"/>
        <w:rPr>
          <w:rFonts w:ascii="Verdana" w:eastAsia="Arial" w:hAnsi="Verdana" w:cs="Arial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 xml:space="preserve">4. Angaben zu den für die Ausführung der Arbeiten </w:t>
      </w:r>
      <w:r w:rsidRPr="00BB4FFE">
        <w:rPr>
          <w:rFonts w:ascii="Verdana" w:hAnsi="Verdana"/>
          <w:b/>
          <w:sz w:val="18"/>
          <w:szCs w:val="18"/>
          <w:lang w:val="de-CH"/>
        </w:rPr>
        <w:t xml:space="preserve">vorgesehenen Arbeitnehmern </w:t>
      </w:r>
      <w:r w:rsidRPr="00BB4FFE">
        <w:rPr>
          <w:rFonts w:ascii="Verdana" w:hAnsi="Verdana"/>
          <w:sz w:val="18"/>
          <w:szCs w:val="18"/>
          <w:u w:val="single"/>
          <w:lang w:val="de-CH"/>
        </w:rPr>
        <w:t>oder</w:t>
      </w:r>
      <w:r w:rsidRPr="00BB4FFE">
        <w:rPr>
          <w:rFonts w:ascii="Verdana" w:hAnsi="Verdana"/>
          <w:sz w:val="18"/>
          <w:szCs w:val="18"/>
          <w:lang w:val="de-CH"/>
        </w:rPr>
        <w:t xml:space="preserve"> zur </w:t>
      </w:r>
      <w:r w:rsidRPr="00BB4FFE">
        <w:rPr>
          <w:rFonts w:ascii="Verdana" w:hAnsi="Verdana"/>
          <w:b/>
          <w:sz w:val="18"/>
          <w:szCs w:val="18"/>
          <w:lang w:val="de-CH"/>
        </w:rPr>
        <w:t>Stammb</w:t>
      </w:r>
      <w:r w:rsidRPr="00BB4FFE">
        <w:rPr>
          <w:rFonts w:ascii="Verdana" w:hAnsi="Verdana"/>
          <w:b/>
          <w:sz w:val="18"/>
          <w:szCs w:val="18"/>
          <w:lang w:val="de-CH"/>
        </w:rPr>
        <w:t>e</w:t>
      </w:r>
      <w:r w:rsidRPr="00BB4FFE">
        <w:rPr>
          <w:rFonts w:ascii="Verdana" w:hAnsi="Verdana"/>
          <w:b/>
          <w:sz w:val="18"/>
          <w:szCs w:val="18"/>
          <w:lang w:val="de-CH"/>
        </w:rPr>
        <w:t xml:space="preserve">legschaft </w:t>
      </w:r>
      <w:r w:rsidRPr="00BB4FFE">
        <w:rPr>
          <w:rFonts w:ascii="Verdana" w:hAnsi="Verdana"/>
          <w:sz w:val="18"/>
          <w:szCs w:val="18"/>
          <w:lang w:val="de-CH"/>
        </w:rPr>
        <w:t>des Betriebes/Subunternehmers in der Schweiz:</w:t>
      </w:r>
    </w:p>
    <w:p w:rsidR="00C72E18" w:rsidRPr="00BB4FFE" w:rsidRDefault="00C72E18" w:rsidP="00C72E18">
      <w:pPr>
        <w:pStyle w:val="Textkrper"/>
        <w:spacing w:before="17"/>
        <w:ind w:left="284" w:hanging="284"/>
        <w:jc w:val="both"/>
        <w:rPr>
          <w:rFonts w:ascii="Verdana" w:hAnsi="Verdana"/>
          <w:sz w:val="18"/>
          <w:szCs w:val="18"/>
          <w:lang w:val="de-CH"/>
        </w:rPr>
      </w:pPr>
      <w:r w:rsidRPr="00BB4FFE">
        <w:rPr>
          <w:rFonts w:ascii="Verdana" w:hAnsi="Verdana"/>
          <w:sz w:val="18"/>
          <w:szCs w:val="18"/>
          <w:lang w:val="de-CH"/>
        </w:rPr>
        <w:t>(beim Betrieb/Subunternehmer angestellt)</w:t>
      </w:r>
    </w:p>
    <w:p w:rsidR="00C72E18" w:rsidRPr="00BD7DC9" w:rsidRDefault="00C72E18" w:rsidP="00C72E18">
      <w:pPr>
        <w:spacing w:before="3"/>
        <w:ind w:left="284" w:hanging="284"/>
        <w:rPr>
          <w:rFonts w:ascii="Verdana" w:eastAsia="Arial" w:hAnsi="Verdana" w:cs="Arial"/>
          <w:sz w:val="16"/>
          <w:szCs w:val="16"/>
          <w:lang w:val="de-CH"/>
        </w:rPr>
      </w:pPr>
    </w:p>
    <w:p w:rsidR="00C72E18" w:rsidRPr="003E671A" w:rsidRDefault="00C72E18" w:rsidP="00C72E18">
      <w:pPr>
        <w:spacing w:line="20" w:lineRule="atLeast"/>
        <w:ind w:left="284" w:hanging="284"/>
        <w:rPr>
          <w:rFonts w:ascii="Verdana" w:eastAsia="Arial" w:hAnsi="Verdana" w:cs="Arial"/>
          <w:sz w:val="2"/>
          <w:szCs w:val="2"/>
          <w:lang w:val="de-CH"/>
        </w:rPr>
      </w:pPr>
    </w:p>
    <w:tbl>
      <w:tblPr>
        <w:tblW w:w="969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6"/>
        <w:gridCol w:w="2976"/>
        <w:gridCol w:w="1985"/>
        <w:gridCol w:w="2183"/>
      </w:tblGrid>
      <w:tr w:rsidR="00E278D2" w:rsidRPr="0084166F" w:rsidTr="00C72E18">
        <w:trPr>
          <w:trHeight w:hRule="exact" w:val="2238"/>
        </w:trPr>
        <w:tc>
          <w:tcPr>
            <w:tcW w:w="1275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31"/>
              <w:ind w:left="284" w:hanging="284"/>
              <w:jc w:val="both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Name</w:t>
            </w:r>
          </w:p>
        </w:tc>
        <w:tc>
          <w:tcPr>
            <w:tcW w:w="1276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31"/>
              <w:ind w:left="284" w:hanging="284"/>
              <w:jc w:val="both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976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6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Einreihung in Lohnklasse/ Lohnkategorie gemäss ave GAV</w:t>
            </w:r>
          </w:p>
        </w:tc>
        <w:tc>
          <w:tcPr>
            <w:tcW w:w="1985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6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Mindestlohn gemäss massg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e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bender Lohnkla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s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se des ave GAV für die Schweiz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e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rische Betonw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a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ren-Industrie pro Monat</w:t>
            </w:r>
          </w:p>
        </w:tc>
        <w:tc>
          <w:tcPr>
            <w:tcW w:w="2183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 xml:space="preserve">Schriftliche Bestätigung 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des A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r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 xml:space="preserve">beitnehmers, dass er mindestens </w:t>
            </w: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>die für seine Lohnklasse vorgeschriebene min</w:t>
            </w: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>i</w:t>
            </w: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 xml:space="preserve">male Entlöhnung </w:t>
            </w: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erhält.</w:t>
            </w:r>
          </w:p>
        </w:tc>
      </w:tr>
      <w:tr w:rsidR="00E278D2" w:rsidRPr="0084166F" w:rsidTr="00C72E18">
        <w:trPr>
          <w:trHeight w:hRule="exact" w:val="1703"/>
        </w:trPr>
        <w:tc>
          <w:tcPr>
            <w:tcW w:w="1275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13"/>
              <w:ind w:left="284" w:hanging="284"/>
              <w:jc w:val="both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>Muster</w:t>
            </w:r>
          </w:p>
        </w:tc>
        <w:tc>
          <w:tcPr>
            <w:tcW w:w="1276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13"/>
              <w:ind w:left="284" w:hanging="284"/>
              <w:jc w:val="both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b/>
                <w:sz w:val="18"/>
                <w:szCs w:val="18"/>
                <w:lang w:val="de-CH"/>
              </w:rPr>
              <w:t>Erich</w:t>
            </w:r>
          </w:p>
        </w:tc>
        <w:tc>
          <w:tcPr>
            <w:tcW w:w="2976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60" w:after="60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t>Ungelernte Arbeitnehmende</w:t>
            </w:r>
          </w:p>
          <w:p w:rsidR="00C72E18" w:rsidRPr="00C72E18" w:rsidRDefault="00C72E18" w:rsidP="00C72E18">
            <w:pPr>
              <w:pStyle w:val="TableParagraph"/>
              <w:spacing w:before="60" w:after="60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t>Angelernte Arbeitnehmende</w:t>
            </w:r>
          </w:p>
          <w:p w:rsidR="00C72E18" w:rsidRPr="00C72E18" w:rsidRDefault="00C72E18" w:rsidP="00C72E18">
            <w:pPr>
              <w:pStyle w:val="TableParagraph"/>
              <w:spacing w:before="60" w:after="60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t xml:space="preserve">Berufsarbeitnehmende </w:t>
            </w: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br/>
              <w:t>Orts- bzw. Branchenüblicher Lohn</w:t>
            </w:r>
          </w:p>
        </w:tc>
        <w:tc>
          <w:tcPr>
            <w:tcW w:w="1985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60" w:after="60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t>CHF 4‘000.-</w:t>
            </w:r>
          </w:p>
          <w:p w:rsidR="00C72E18" w:rsidRPr="00C72E18" w:rsidRDefault="00C72E18" w:rsidP="00C72E18">
            <w:pPr>
              <w:pStyle w:val="TableParagraph"/>
              <w:spacing w:before="60" w:after="60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t>CHF 4‘100.-</w:t>
            </w:r>
          </w:p>
          <w:p w:rsidR="00C72E18" w:rsidRPr="00C72E18" w:rsidRDefault="00C72E18" w:rsidP="00C72E18">
            <w:pPr>
              <w:pStyle w:val="TableParagraph"/>
              <w:spacing w:before="60" w:after="60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eastAsia="Arial" w:hAnsi="Verdana" w:cs="Arial"/>
                <w:sz w:val="18"/>
                <w:szCs w:val="18"/>
                <w:lang w:val="de-CH"/>
              </w:rPr>
              <w:t>CHF 4‘350.-</w:t>
            </w:r>
          </w:p>
        </w:tc>
        <w:tc>
          <w:tcPr>
            <w:tcW w:w="2183" w:type="dxa"/>
            <w:shd w:val="clear" w:color="auto" w:fill="auto"/>
          </w:tcPr>
          <w:p w:rsidR="00C72E18" w:rsidRPr="00C72E18" w:rsidRDefault="00C72E18" w:rsidP="00C72E18">
            <w:pPr>
              <w:pStyle w:val="TableParagraph"/>
              <w:spacing w:before="113"/>
              <w:ind w:right="283"/>
              <w:rPr>
                <w:rFonts w:ascii="Verdana" w:hAnsi="Verdana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Datum: ………………………</w:t>
            </w:r>
          </w:p>
          <w:p w:rsidR="00C72E18" w:rsidRPr="00C72E18" w:rsidRDefault="00C72E18" w:rsidP="00C72E18">
            <w:pPr>
              <w:pStyle w:val="TableParagraph"/>
              <w:spacing w:before="127"/>
              <w:ind w:right="283"/>
              <w:rPr>
                <w:rFonts w:ascii="Verdana" w:eastAsia="Arial" w:hAnsi="Verdana" w:cs="Arial"/>
                <w:sz w:val="18"/>
                <w:szCs w:val="18"/>
                <w:lang w:val="de-CH"/>
              </w:rPr>
            </w:pPr>
            <w:r w:rsidRPr="00C72E18">
              <w:rPr>
                <w:rFonts w:ascii="Verdana" w:hAnsi="Verdana"/>
                <w:sz w:val="18"/>
                <w:szCs w:val="18"/>
                <w:lang w:val="de-CH"/>
              </w:rPr>
              <w:t>Unterschrift:</w:t>
            </w:r>
          </w:p>
          <w:p w:rsidR="00C72E18" w:rsidRPr="00C72E18" w:rsidRDefault="00C72E18" w:rsidP="00C72E18">
            <w:pPr>
              <w:pStyle w:val="TableParagraph"/>
              <w:spacing w:before="67"/>
              <w:ind w:right="283"/>
              <w:rPr>
                <w:rFonts w:ascii="Adobe Caslon Pro Bold" w:eastAsia="Times New Roman" w:hAnsi="Adobe Caslon Pro Bold"/>
                <w:sz w:val="18"/>
                <w:szCs w:val="18"/>
                <w:lang w:val="de-CH"/>
              </w:rPr>
            </w:pPr>
            <w:r w:rsidRPr="00C72E18">
              <w:rPr>
                <w:rFonts w:ascii="Adobe Caslon Pro Bold" w:hAnsi="Adobe Caslon Pro Bold"/>
                <w:b/>
                <w:i/>
                <w:sz w:val="18"/>
                <w:szCs w:val="18"/>
                <w:lang w:val="de-CH"/>
              </w:rPr>
              <w:t>Erich Muster</w:t>
            </w:r>
          </w:p>
        </w:tc>
      </w:tr>
    </w:tbl>
    <w:p w:rsidR="00C72E18" w:rsidRDefault="00C72E18" w:rsidP="00C72E18">
      <w:pPr>
        <w:ind w:left="284" w:hanging="284"/>
        <w:rPr>
          <w:rFonts w:ascii="Verdana" w:eastAsia="Arial" w:hAnsi="Verdana" w:cs="Arial"/>
          <w:sz w:val="10"/>
          <w:szCs w:val="10"/>
          <w:lang w:val="de-CH"/>
        </w:rPr>
      </w:pPr>
    </w:p>
    <w:p w:rsidR="00C72E18" w:rsidRDefault="00C72E18" w:rsidP="00C72E18">
      <w:pPr>
        <w:ind w:left="284" w:hanging="284"/>
        <w:rPr>
          <w:rFonts w:ascii="Verdana" w:eastAsia="Arial" w:hAnsi="Verdana" w:cs="Arial"/>
          <w:sz w:val="10"/>
          <w:szCs w:val="10"/>
          <w:lang w:val="de-CH"/>
        </w:rPr>
      </w:pPr>
    </w:p>
    <w:p w:rsidR="00C72E18" w:rsidRDefault="00C72E18" w:rsidP="00C72E18">
      <w:pPr>
        <w:ind w:left="284" w:hanging="284"/>
        <w:rPr>
          <w:rFonts w:ascii="Verdana" w:eastAsia="Arial" w:hAnsi="Verdana" w:cs="Arial"/>
          <w:sz w:val="10"/>
          <w:szCs w:val="10"/>
          <w:lang w:val="de-CH"/>
        </w:rPr>
      </w:pPr>
    </w:p>
    <w:p w:rsidR="00C72E18" w:rsidRDefault="00C72E18" w:rsidP="00C72E18">
      <w:pPr>
        <w:ind w:left="284" w:hanging="284"/>
        <w:rPr>
          <w:rFonts w:ascii="Verdana" w:eastAsia="Arial" w:hAnsi="Verdana" w:cs="Arial"/>
          <w:sz w:val="10"/>
          <w:szCs w:val="10"/>
          <w:lang w:val="de-CH"/>
        </w:rPr>
      </w:pPr>
    </w:p>
    <w:p w:rsidR="00C72E18" w:rsidRPr="003E671A" w:rsidRDefault="00C72E18" w:rsidP="00C72E18">
      <w:pPr>
        <w:spacing w:before="11"/>
        <w:ind w:left="284" w:hanging="284"/>
        <w:rPr>
          <w:rFonts w:ascii="Verdana" w:eastAsia="Arial" w:hAnsi="Verdana" w:cs="Arial"/>
          <w:sz w:val="12"/>
          <w:szCs w:val="12"/>
          <w:lang w:val="de-CH"/>
        </w:rPr>
      </w:pPr>
    </w:p>
    <w:p w:rsidR="00C72E18" w:rsidRPr="003E671A" w:rsidRDefault="00E278D2" w:rsidP="00C72E18">
      <w:pPr>
        <w:spacing w:line="20" w:lineRule="atLeast"/>
        <w:ind w:left="284" w:hanging="284"/>
        <w:rPr>
          <w:rFonts w:ascii="Verdana" w:eastAsia="Arial" w:hAnsi="Verdana" w:cs="Arial"/>
          <w:sz w:val="2"/>
          <w:szCs w:val="2"/>
          <w:lang w:val="de-CH"/>
        </w:rPr>
      </w:pPr>
      <w:r>
        <w:rPr>
          <w:rFonts w:ascii="Verdana" w:eastAsia="Arial" w:hAnsi="Verdana" w:cs="Arial"/>
          <w:noProof/>
          <w:sz w:val="2"/>
          <w:szCs w:val="2"/>
          <w:lang w:val="de-CH"/>
        </w:rPr>
        <mc:AlternateContent>
          <mc:Choice Requires="wpg">
            <w:drawing>
              <wp:inline distT="0" distB="0" distL="0" distR="0">
                <wp:extent cx="1824355" cy="9525"/>
                <wp:effectExtent l="635" t="1905" r="3810" b="762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355" cy="9525"/>
                          <a:chOff x="0" y="0"/>
                          <a:chExt cx="2873" cy="15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9" cy="2"/>
                            <a:chOff x="7" y="7"/>
                            <a:chExt cx="2859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9"/>
                                <a:gd name="T2" fmla="+- 0 2866 7"/>
                                <a:gd name="T3" fmla="*/ T2 w 2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9">
                                  <a:moveTo>
                                    <a:pt x="0" y="0"/>
                                  </a:moveTo>
                                  <a:lnTo>
                                    <a:pt x="285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43.65pt;height:.75pt;mso-position-horizontal-relative:char;mso-position-vertical-relative:line" coordsize="28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zlgAMAAM8IAAAOAAAAZHJzL2Uyb0RvYy54bWy0VlmP2zYQfi+Q/0DwMYVXx8qXsNog8LEo&#10;kLYB4v4AWqIORCJVkra8KfrfOxxKXsmLRYsU0YM81Axn5pvTDx8uTU3OXOlKioQGdz4lXKQyq0SR&#10;0D8O+9mKEm2YyFgtBU/oM9f0w+O7nx66NuahLGWdcUVAidBx1ya0NKaNPU+nJW+YvpMtF8DMpWqY&#10;gaMqvEyxDrQ3tRf6/sLrpMpaJVOuNXzdOiZ9RP15zlPze55rbkidUPDN4Fvh+2jf3uMDiwvF2rJK&#10;ezfYd3jRsEqA0auqLTOMnFT1SlVTpUpqmZu7VDaezPMq5YgB0AT+DZonJU8tYinirmivYYLQ3sTp&#10;u9Wmv50/K1JlCb2nRLAGUoRWycKGpmuLGCSeVPul/awcPiA/yfSrBrZ3y7fnwgmTY/erzEAdOxmJ&#10;obnkqrEqADS5YAaerxngF0NS+Biswuh+PqckBd56Hs5dgtISsvjqUlru+mvhagnu2zsB3vBY7Kyh&#10;h71HDg4ersh67NEU+/JHY19SAr6iGRYP2MPVfO1AhDeoJ+Jj1JMLb4KGztIvxaP/X/F8KVnLsSa1&#10;LY0+gJAxVzx7xbntVrJyMUShoXj0uHJGnK7VsYYC+9eamQTijbhdw8Di9KTNE5dYdez8SRvX7RlQ&#10;WMtZ7/QBJkPe1ND4P8+IT5akz0xxFQgGgfceOfikI5isXt2gJRyEUEu4WixeK4IydZasonCkCNwu&#10;BsdYOfiaXkTvLFCE2aHqYzO1Utt+OIBjQxeBBhCywN6QBdu3su5Ob0LBtLydk4oSmJNHV5AtM9Yz&#10;a8KSpEsoxsF+aOSZHySyzE2ngpEXbi3GUq7mR145NtywBmDCOAKNWl9HCRVyX9U1pqAW1pV1EEUY&#10;Gy3rKrNM641WxXFTK3JmdgPgY8GAsokYTFqRobKSs2zX04ZVtaNBvsbYQtX1IbD1hyP+r7W/3q12&#10;q2gWhYvdLPK329nH/SaaLfbBcr6932422+Bv61oQxWWVZVxY74Z1E0T/rSP7xecWxXXhTFBMwO7x&#10;eQ3Wm7qBsQAsw6+L9dCSdlLq+CizZ2hPJd3+hH0PRCnVN0o62J0J1X+emOKU1L8ImC82E3bZ4iGa&#10;L0M4qDHnOOYwkYKqhBoKBW7JjXEL+tSqqijBUoBpFfIjrJK8sl0Mc33wqj/AiEOqX0A9DVsTqMla&#10;Hp9R6uV/yOM/AAAA//8DAFBLAwQUAAYACAAAACEAWjQDDtsAAAADAQAADwAAAGRycy9kb3ducmV2&#10;LnhtbEyPQWvCQBCF74X+h2WE3uomiq3EbESk7UkK1ULpbUzGJJidDdk1if++017q5cHwHu99k65H&#10;26ieOl87NhBPI1DEuStqLg18Hl4fl6B8QC6wcUwGruRhnd3fpZgUbuAP6vehVFLCPkEDVQhtorXP&#10;K7Lop64lFu/kOotBzq7URYeDlNtGz6LoSVusWRYqbGlbUX7eX6yBtwGHzTx+6Xfn0/b6fVi8f+1i&#10;MuZhMm5WoAKN4T8Mv/iCDpkwHd2FC68aA/JI+FPxZsvnOaijhBags1Tfsmc/AAAA//8DAFBLAQIt&#10;ABQABgAIAAAAIQC2gziS/gAAAOEBAAATAAAAAAAAAAAAAAAAAAAAAABbQ29udGVudF9UeXBlc10u&#10;eG1sUEsBAi0AFAAGAAgAAAAhADj9If/WAAAAlAEAAAsAAAAAAAAAAAAAAAAALwEAAF9yZWxzLy5y&#10;ZWxzUEsBAi0AFAAGAAgAAAAhAJS1HOWAAwAAzwgAAA4AAAAAAAAAAAAAAAAALgIAAGRycy9lMm9E&#10;b2MueG1sUEsBAi0AFAAGAAgAAAAhAFo0Aw7bAAAAAwEAAA8AAAAAAAAAAAAAAAAA2gUAAGRycy9k&#10;b3ducmV2LnhtbFBLBQYAAAAABAAEAPMAAADiBgAAAAA=&#10;">
                <v:group id="Group 7" o:spid="_x0000_s1027" style="position:absolute;left:7;top:7;width:2859;height:2" coordorigin="7,7" coordsize="2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7;top:7;width:2859;height:2;visibility:visible;mso-wrap-style:square;v-text-anchor:top" coordsize="2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oH8UA&#10;AADaAAAADwAAAGRycy9kb3ducmV2LnhtbESPQWvCQBSE7wX/w/IEL0U3LVpKmo2IUPEglKYe6u2R&#10;fU0Ws2/T7Eajv75bEDwOM/MNky0H24gTdd44VvA0S0AQl04brhTsv96nryB8QNbYOCYFF/KwzEcP&#10;GabanfmTTkWoRISwT1FBHUKbSunLmiz6mWuJo/fjOoshyq6SusNzhNtGPifJi7RoOC7U2NK6pvJY&#10;9FbB9+baF5vfvTkUZv2R4GNv5rteqcl4WL2BCDSEe/jW3moFC/i/Em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SgfxQAAANoAAAAPAAAAAAAAAAAAAAAAAJgCAABkcnMv&#10;ZG93bnJldi54bWxQSwUGAAAAAAQABAD1AAAAigMAAAAA&#10;" path="m,l2859,e" filled="f" strokeweight=".72pt">
                    <v:path arrowok="t" o:connecttype="custom" o:connectlocs="0,0;2859,0" o:connectangles="0,0"/>
                  </v:shape>
                </v:group>
                <w10:anchorlock/>
              </v:group>
            </w:pict>
          </mc:Fallback>
        </mc:AlternateContent>
      </w:r>
    </w:p>
    <w:p w:rsidR="00C72E18" w:rsidRPr="00BB4FFE" w:rsidRDefault="00C72E18" w:rsidP="00C72E18">
      <w:pPr>
        <w:spacing w:before="60"/>
        <w:ind w:left="284" w:hanging="284"/>
        <w:jc w:val="both"/>
        <w:rPr>
          <w:rFonts w:ascii="Verdana" w:eastAsia="Arial" w:hAnsi="Verdana" w:cs="Arial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vertAlign w:val="superscript"/>
          <w:lang w:val="de-CH"/>
        </w:rPr>
        <w:t>5</w:t>
      </w:r>
      <w:r w:rsidRPr="00BB4FFE">
        <w:rPr>
          <w:rFonts w:ascii="Verdana" w:hAnsi="Verdana"/>
          <w:sz w:val="16"/>
          <w:szCs w:val="16"/>
          <w:lang w:val="de-CH"/>
        </w:rPr>
        <w:t xml:space="preserve"> Die </w:t>
      </w:r>
      <w:r w:rsidRPr="00BB4FFE">
        <w:rPr>
          <w:rFonts w:ascii="Verdana" w:hAnsi="Verdana"/>
          <w:b/>
          <w:sz w:val="16"/>
          <w:szCs w:val="16"/>
          <w:lang w:val="de-CH"/>
        </w:rPr>
        <w:t xml:space="preserve">minimale Entlöhnung </w:t>
      </w:r>
      <w:r w:rsidRPr="00BB4FFE">
        <w:rPr>
          <w:rFonts w:ascii="Verdana" w:hAnsi="Verdana"/>
          <w:sz w:val="16"/>
          <w:szCs w:val="16"/>
          <w:lang w:val="de-CH"/>
        </w:rPr>
        <w:t>gemäss Art. 1 Entsendeverordnung umfasst folgende Bestandteile: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/>
        <w:ind w:left="284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den Mindestlohn entsprechend der erworbenen Qualifikation,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86"/>
        </w:tabs>
        <w:spacing w:before="60"/>
        <w:ind w:left="284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obligatorische Erhöhungen der Mindest- und Effektivlöhne,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 w:line="253" w:lineRule="auto"/>
        <w:ind w:left="284" w:right="638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die obligatorischen Zuschläge für Überstunden, Akkordarbeit, Schicht-, Nacht-, Sonntags- und Feiertags-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 w:line="252" w:lineRule="auto"/>
        <w:ind w:left="284" w:right="641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arbeit sowie beschwerliche Arbeit.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/>
        <w:ind w:left="284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den anteilsmässigen Ferienlohn und 13. Monatslohn,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/>
        <w:ind w:left="284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die bezahlten Feier- und Ruhetage,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/>
        <w:ind w:left="284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die Lohnfortzahlung bei unverschuldeter Verhinderung der Arbeitnehmenden im Sinne von Art. 324a OR</w:t>
      </w:r>
    </w:p>
    <w:p w:rsidR="00C72E18" w:rsidRPr="00BB4FFE" w:rsidRDefault="00C72E18" w:rsidP="00C72E18">
      <w:pPr>
        <w:pStyle w:val="Textkrper"/>
        <w:numPr>
          <w:ilvl w:val="0"/>
          <w:numId w:val="2"/>
        </w:numPr>
        <w:tabs>
          <w:tab w:val="left" w:pos="393"/>
        </w:tabs>
        <w:spacing w:before="60"/>
        <w:ind w:left="284" w:hanging="284"/>
        <w:jc w:val="both"/>
        <w:rPr>
          <w:rFonts w:ascii="Verdana" w:hAnsi="Verdana"/>
          <w:sz w:val="16"/>
          <w:szCs w:val="16"/>
          <w:lang w:val="de-CH"/>
        </w:rPr>
      </w:pPr>
      <w:r w:rsidRPr="00BB4FFE">
        <w:rPr>
          <w:rFonts w:ascii="Verdana" w:hAnsi="Verdana"/>
          <w:sz w:val="16"/>
          <w:szCs w:val="16"/>
          <w:lang w:val="de-CH"/>
        </w:rPr>
        <w:t>den Lohn bei Verzug des Arbeitgebers im Sinne von Art. 324 OR.</w:t>
      </w:r>
    </w:p>
    <w:p w:rsidR="005E460F" w:rsidRPr="006F3052" w:rsidRDefault="005E460F" w:rsidP="00C72E18">
      <w:pPr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C72E18">
      <w:pPr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C72E18">
      <w:pPr>
        <w:kinsoku w:val="0"/>
        <w:overflowPunct w:val="0"/>
        <w:autoSpaceDE/>
        <w:autoSpaceDN/>
        <w:adjustRightInd/>
        <w:ind w:left="284" w:hanging="284"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C72E18">
      <w:p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z w:val="22"/>
          <w:szCs w:val="22"/>
        </w:rPr>
      </w:pPr>
    </w:p>
    <w:p w:rsidR="006F3052" w:rsidRPr="006F3052" w:rsidRDefault="006F3052" w:rsidP="00C72E18">
      <w:pPr>
        <w:kinsoku w:val="0"/>
        <w:overflowPunct w:val="0"/>
        <w:autoSpaceDE/>
        <w:autoSpaceDN/>
        <w:adjustRightInd/>
        <w:textAlignment w:val="baseline"/>
        <w:rPr>
          <w:rFonts w:ascii="Verdana" w:hAnsi="Verdana"/>
          <w:sz w:val="22"/>
          <w:szCs w:val="22"/>
        </w:rPr>
      </w:pPr>
    </w:p>
    <w:sectPr w:rsidR="006F3052" w:rsidRPr="006F3052" w:rsidSect="00C72E18">
      <w:pgSz w:w="11909" w:h="16838"/>
      <w:pgMar w:top="667" w:right="569" w:bottom="639" w:left="156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18" w:rsidRDefault="00C72E18" w:rsidP="006F3052">
      <w:r>
        <w:separator/>
      </w:r>
    </w:p>
  </w:endnote>
  <w:endnote w:type="continuationSeparator" w:id="0">
    <w:p w:rsidR="00C72E18" w:rsidRDefault="00C72E18" w:rsidP="006F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8" w:rsidRDefault="00E278D2">
    <w:pPr>
      <w:pStyle w:val="Fuzeile"/>
    </w:pPr>
    <w:r>
      <w:rPr>
        <w:noProof/>
        <w:lang w:val="de-CH"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987425</wp:posOffset>
              </wp:positionH>
              <wp:positionV relativeFrom="page">
                <wp:posOffset>10099675</wp:posOffset>
              </wp:positionV>
              <wp:extent cx="4221480" cy="2895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E18" w:rsidRDefault="00C72E18" w:rsidP="00C72E18">
                          <w:pPr>
                            <w:kinsoku w:val="0"/>
                            <w:overflowPunct w:val="0"/>
                            <w:autoSpaceDE/>
                            <w:autoSpaceDN/>
                            <w:adjustRightInd/>
                            <w:spacing w:before="1" w:after="2" w:line="225" w:lineRule="exact"/>
                            <w:textAlignment w:val="baseline"/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>Schwanengasse 12</w:t>
                          </w:r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 3011 Bern</w:t>
                          </w:r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 Telefon: 031 550 26 26</w:t>
                          </w:r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 </w:t>
                          </w:r>
                          <w:r w:rsidRPr="006F3052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Fax:031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>550</w:t>
                          </w:r>
                          <w:r w:rsidRPr="006F3052"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t xml:space="preserve"> 26 29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  <w:lang w:val="de-DE" w:eastAsia="de-DE"/>
                            </w:rPr>
                            <w:br/>
                          </w:r>
                          <w:hyperlink r:id="rId1" w:history="1">
                            <w:r w:rsidRPr="00C72E1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 w:eastAsia="de-DE"/>
                              </w:rPr>
                              <w:t>www.swissbeton.ch</w:t>
                            </w:r>
                          </w:hyperlink>
                          <w:r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•</w:t>
                          </w:r>
                          <w:r w:rsidRPr="00A577E4">
                            <w:rPr>
                              <w:rFonts w:ascii="Tahoma" w:hAnsi="Tahoma" w:cs="Tahoma"/>
                              <w:color w:val="00853C"/>
                              <w:sz w:val="18"/>
                              <w:szCs w:val="18"/>
                              <w:lang w:val="de-DE" w:eastAsia="de-DE"/>
                            </w:rPr>
                            <w:t xml:space="preserve"> </w:t>
                          </w:r>
                          <w:hyperlink r:id="rId2" w:history="1">
                            <w:r w:rsidRPr="00C72E1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 w:eastAsia="de-DE"/>
                              </w:rPr>
                              <w:t>info@swissbeton.ch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75pt;margin-top:795.25pt;width:332.4pt;height:22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eNigIAABwFAAAOAAAAZHJzL2Uyb0RvYy54bWysVNuO2yAQfa/Uf0C8Z32Rk42tOKu9NFWl&#10;7UXa7QcQg2NUDBRI7G21/94B4uym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tMY5&#10;RpL0UKJHNjp0o0aU+ewM2lbg9KDBzY2wDFUOkVp9r5pvFkl12xG5Y9fGqKFjhAK7cDJ5dTTiWA+y&#10;HT4qCteQvVMBaGxN71MHyUCADlV6OlXGU2lgscjzrFjCVgN7+bKcL0LpElJNp7Wx7j1TPfJGjQ1U&#10;PqCTw711EAe4Ti7+MqsEpxsuRJiY3fZWGHQgoJJN+OJZoTsSV6frbHQNeGcYQnokqTxmvC6uQARA&#10;wO/5WIIkfpZZXqQ3eTnbLJaXs2JTzGflZbqcpVl5Uy7SoizuNs+eQVZUHaeUyXsu2STPrPi78h8b&#10;JQorCBQNNS7n+TwEd8b+GNYx1tR/vviQtDO3njvoVsH7Gi9PTqTyVX8nKRwglSNcRDs5px/QIAfT&#10;P2QlaMTLIgrEjdsRULxwtoo+gVqMgmJC3eGJAaNT5gdGA7Rrje33PTEMI/FBguJ8b0+GmYztZBDZ&#10;wNEaO4yieeviG7DXhu86QI6aluoaVNnyIJgXFkDZT6AFA/njc+F7/PU8eL08autfAAAA//8DAFBL&#10;AwQUAAYACAAAACEAm1lmn94AAAANAQAADwAAAGRycy9kb3ducmV2LnhtbEyPQU+DQBCF7yb+h82Y&#10;eLNLISBFlkZr9GpEk1637BQI7Cxhty3+e6cnvb038/Lmm3K72FGccfa9IwXrVQQCqXGmp1bB99fb&#10;Qw7CB01Gj45QwQ962Fa3N6UujLvQJ57r0AouIV9oBV0IUyGlbzq02q/chMS7o5utDmznVppZX7jc&#10;jjKOokxa3RNf6PSEuw6boT5ZBclH/Lj37/XrbtrjZsj9y3CkTqn7u+X5CUTAJfyF4YrP6FAx08Gd&#10;yHgxsk/TlKNXsYlYcSSPowTEgUdZkq1BVqX8/0X1CwAA//8DAFBLAQItABQABgAIAAAAIQC2gziS&#10;/gAAAOEBAAATAAAAAAAAAAAAAAAAAAAAAABbQ29udGVudF9UeXBlc10ueG1sUEsBAi0AFAAGAAgA&#10;AAAhADj9If/WAAAAlAEAAAsAAAAAAAAAAAAAAAAALwEAAF9yZWxzLy5yZWxzUEsBAi0AFAAGAAgA&#10;AAAhAPfTR42KAgAAHAUAAA4AAAAAAAAAAAAAAAAALgIAAGRycy9lMm9Eb2MueG1sUEsBAi0AFAAG&#10;AAgAAAAhAJtZZp/eAAAADQEAAA8AAAAAAAAAAAAAAAAA5AQAAGRycy9kb3ducmV2LnhtbFBLBQYA&#10;AAAABAAEAPMAAADvBQAAAAA=&#10;" o:allowincell="f" stroked="f">
              <v:fill opacity="0"/>
              <v:textbox inset="0,0,0,0">
                <w:txbxContent>
                  <w:p w:rsidR="00C72E18" w:rsidRDefault="00C72E18" w:rsidP="00C72E18">
                    <w:pPr>
                      <w:kinsoku w:val="0"/>
                      <w:overflowPunct w:val="0"/>
                      <w:autoSpaceDE/>
                      <w:autoSpaceDN/>
                      <w:adjustRightInd/>
                      <w:spacing w:before="1" w:after="2" w:line="225" w:lineRule="exact"/>
                      <w:textAlignment w:val="baseline"/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>Schwanengasse 12</w:t>
                    </w:r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 3011 Bern</w:t>
                    </w:r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 Telefon: 031 550 26 26</w:t>
                    </w:r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 </w:t>
                    </w:r>
                    <w:r w:rsidRPr="006F3052"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Fax:031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>550</w:t>
                    </w:r>
                    <w:r w:rsidRPr="006F3052"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t xml:space="preserve"> 26 29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  <w:lang w:val="de-DE" w:eastAsia="de-DE"/>
                      </w:rPr>
                      <w:br/>
                    </w:r>
                    <w:hyperlink r:id="rId3" w:history="1">
                      <w:r w:rsidRPr="00C72E18">
                        <w:rPr>
                          <w:rFonts w:ascii="Tahoma" w:hAnsi="Tahoma" w:cs="Tahoma"/>
                          <w:sz w:val="18"/>
                          <w:szCs w:val="18"/>
                          <w:lang w:val="de-DE" w:eastAsia="de-DE"/>
                        </w:rPr>
                        <w:t>www.swissbeton.ch</w:t>
                      </w:r>
                    </w:hyperlink>
                    <w:r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•</w:t>
                    </w:r>
                    <w:r w:rsidRPr="00A577E4">
                      <w:rPr>
                        <w:rFonts w:ascii="Tahoma" w:hAnsi="Tahoma" w:cs="Tahoma"/>
                        <w:color w:val="00853C"/>
                        <w:sz w:val="18"/>
                        <w:szCs w:val="18"/>
                        <w:lang w:val="de-DE" w:eastAsia="de-DE"/>
                      </w:rPr>
                      <w:t xml:space="preserve"> </w:t>
                    </w:r>
                    <w:hyperlink r:id="rId4" w:history="1">
                      <w:r w:rsidRPr="00C72E18">
                        <w:rPr>
                          <w:rFonts w:ascii="Tahoma" w:hAnsi="Tahoma" w:cs="Tahoma"/>
                          <w:sz w:val="18"/>
                          <w:szCs w:val="18"/>
                          <w:lang w:val="de-DE" w:eastAsia="de-DE"/>
                        </w:rPr>
                        <w:t>info@swissbeton.ch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8" w:rsidRPr="00C72E18" w:rsidRDefault="00C72E18" w:rsidP="00C72E18">
    <w:pPr>
      <w:pStyle w:val="Fuzeile"/>
      <w:jc w:val="right"/>
      <w:rPr>
        <w:rFonts w:ascii="Verdana" w:hAnsi="Verdana"/>
      </w:rPr>
    </w:pPr>
    <w:r w:rsidRPr="00C72E18">
      <w:rPr>
        <w:rFonts w:ascii="Verdana" w:hAnsi="Verdana"/>
      </w:rPr>
      <w:fldChar w:fldCharType="begin"/>
    </w:r>
    <w:r w:rsidRPr="00C72E18">
      <w:rPr>
        <w:rFonts w:ascii="Verdana" w:hAnsi="Verdana"/>
      </w:rPr>
      <w:instrText>PAGE   \* MERGEFORMAT</w:instrText>
    </w:r>
    <w:r w:rsidRPr="00C72E18">
      <w:rPr>
        <w:rFonts w:ascii="Verdana" w:hAnsi="Verdana"/>
      </w:rPr>
      <w:fldChar w:fldCharType="separate"/>
    </w:r>
    <w:r w:rsidR="00E278D2" w:rsidRPr="00E278D2">
      <w:rPr>
        <w:rFonts w:ascii="Verdana" w:hAnsi="Verdana"/>
        <w:noProof/>
        <w:lang w:val="de-DE"/>
      </w:rPr>
      <w:t>2</w:t>
    </w:r>
    <w:r w:rsidRPr="00C72E18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18" w:rsidRDefault="00C72E18" w:rsidP="006F3052">
      <w:r>
        <w:separator/>
      </w:r>
    </w:p>
  </w:footnote>
  <w:footnote w:type="continuationSeparator" w:id="0">
    <w:p w:rsidR="00C72E18" w:rsidRDefault="00C72E18" w:rsidP="006F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18" w:rsidRPr="006F3052" w:rsidRDefault="00E278D2" w:rsidP="00C72E18">
    <w:pPr>
      <w:widowControl/>
      <w:ind w:left="-142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val="de-CH"/>
      </w:rPr>
      <w:drawing>
        <wp:inline distT="0" distB="0" distL="0" distR="0">
          <wp:extent cx="2514600" cy="723900"/>
          <wp:effectExtent l="0" t="0" r="0" b="0"/>
          <wp:docPr id="9" name="Bild 9" descr="Logo SwissBe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wissBe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E18" w:rsidRPr="00C72E18" w:rsidRDefault="00C72E18" w:rsidP="00C72E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A69"/>
    <w:multiLevelType w:val="multilevel"/>
    <w:tmpl w:val="B37875DA"/>
    <w:lvl w:ilvl="0">
      <w:start w:val="5"/>
      <w:numFmt w:val="upperLetter"/>
      <w:lvlText w:val="%1"/>
      <w:lvlJc w:val="left"/>
      <w:pPr>
        <w:ind w:left="524" w:hanging="366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24" w:hanging="366"/>
      </w:pPr>
      <w:rPr>
        <w:rFonts w:ascii="Arial" w:eastAsia="Arial" w:hAnsi="Arial" w:hint="default"/>
        <w:color w:val="505050"/>
        <w:w w:val="104"/>
        <w:sz w:val="19"/>
        <w:szCs w:val="19"/>
      </w:rPr>
    </w:lvl>
    <w:lvl w:ilvl="2">
      <w:start w:val="1"/>
      <w:numFmt w:val="decimal"/>
      <w:lvlText w:val="%3."/>
      <w:lvlJc w:val="left"/>
      <w:pPr>
        <w:ind w:left="551" w:hanging="267"/>
      </w:pPr>
      <w:rPr>
        <w:rFonts w:ascii="Arial" w:eastAsia="Arial" w:hAnsi="Arial" w:hint="default"/>
        <w:color w:val="3F3F3F"/>
        <w:spacing w:val="-12"/>
        <w:w w:val="113"/>
        <w:sz w:val="19"/>
        <w:szCs w:val="19"/>
      </w:rPr>
    </w:lvl>
    <w:lvl w:ilvl="3">
      <w:start w:val="1"/>
      <w:numFmt w:val="lowerLetter"/>
      <w:lvlText w:val="%4)"/>
      <w:lvlJc w:val="left"/>
      <w:pPr>
        <w:ind w:left="551" w:hanging="245"/>
      </w:pPr>
      <w:rPr>
        <w:rFonts w:ascii="Arial" w:eastAsia="Arial" w:hAnsi="Arial" w:hint="default"/>
        <w:color w:val="3F3F3F"/>
        <w:w w:val="109"/>
        <w:sz w:val="19"/>
        <w:szCs w:val="19"/>
      </w:rPr>
    </w:lvl>
    <w:lvl w:ilvl="4">
      <w:start w:val="1"/>
      <w:numFmt w:val="bullet"/>
      <w:lvlText w:val="•"/>
      <w:lvlJc w:val="left"/>
      <w:pPr>
        <w:ind w:left="361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5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245"/>
      </w:pPr>
      <w:rPr>
        <w:rFonts w:hint="default"/>
      </w:rPr>
    </w:lvl>
  </w:abstractNum>
  <w:abstractNum w:abstractNumId="1">
    <w:nsid w:val="627022A4"/>
    <w:multiLevelType w:val="hybridMultilevel"/>
    <w:tmpl w:val="68FE6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68A9"/>
    <w:multiLevelType w:val="hybridMultilevel"/>
    <w:tmpl w:val="D522FF92"/>
    <w:lvl w:ilvl="0" w:tplc="08070001">
      <w:start w:val="1"/>
      <w:numFmt w:val="bullet"/>
      <w:lvlText w:val=""/>
      <w:lvlJc w:val="left"/>
      <w:pPr>
        <w:ind w:left="279" w:hanging="114"/>
      </w:pPr>
      <w:rPr>
        <w:rFonts w:ascii="Symbol" w:hAnsi="Symbol" w:hint="default"/>
        <w:color w:val="505050"/>
        <w:w w:val="108"/>
        <w:sz w:val="19"/>
        <w:szCs w:val="19"/>
      </w:rPr>
    </w:lvl>
    <w:lvl w:ilvl="1" w:tplc="EF82E140">
      <w:start w:val="1"/>
      <w:numFmt w:val="bullet"/>
      <w:lvlText w:val="•"/>
      <w:lvlJc w:val="left"/>
      <w:pPr>
        <w:ind w:left="1226" w:hanging="114"/>
      </w:pPr>
      <w:rPr>
        <w:rFonts w:hint="default"/>
      </w:rPr>
    </w:lvl>
    <w:lvl w:ilvl="2" w:tplc="1756971E">
      <w:start w:val="1"/>
      <w:numFmt w:val="bullet"/>
      <w:lvlText w:val="•"/>
      <w:lvlJc w:val="left"/>
      <w:pPr>
        <w:ind w:left="2173" w:hanging="114"/>
      </w:pPr>
      <w:rPr>
        <w:rFonts w:hint="default"/>
      </w:rPr>
    </w:lvl>
    <w:lvl w:ilvl="3" w:tplc="DE32C964">
      <w:start w:val="1"/>
      <w:numFmt w:val="bullet"/>
      <w:lvlText w:val="•"/>
      <w:lvlJc w:val="left"/>
      <w:pPr>
        <w:ind w:left="3120" w:hanging="114"/>
      </w:pPr>
      <w:rPr>
        <w:rFonts w:hint="default"/>
      </w:rPr>
    </w:lvl>
    <w:lvl w:ilvl="4" w:tplc="97643F12">
      <w:start w:val="1"/>
      <w:numFmt w:val="bullet"/>
      <w:lvlText w:val="•"/>
      <w:lvlJc w:val="left"/>
      <w:pPr>
        <w:ind w:left="4067" w:hanging="114"/>
      </w:pPr>
      <w:rPr>
        <w:rFonts w:hint="default"/>
      </w:rPr>
    </w:lvl>
    <w:lvl w:ilvl="5" w:tplc="E62808FC">
      <w:start w:val="1"/>
      <w:numFmt w:val="bullet"/>
      <w:lvlText w:val="•"/>
      <w:lvlJc w:val="left"/>
      <w:pPr>
        <w:ind w:left="5014" w:hanging="114"/>
      </w:pPr>
      <w:rPr>
        <w:rFonts w:hint="default"/>
      </w:rPr>
    </w:lvl>
    <w:lvl w:ilvl="6" w:tplc="2E864774">
      <w:start w:val="1"/>
      <w:numFmt w:val="bullet"/>
      <w:lvlText w:val="•"/>
      <w:lvlJc w:val="left"/>
      <w:pPr>
        <w:ind w:left="5961" w:hanging="114"/>
      </w:pPr>
      <w:rPr>
        <w:rFonts w:hint="default"/>
      </w:rPr>
    </w:lvl>
    <w:lvl w:ilvl="7" w:tplc="9B2C7378">
      <w:start w:val="1"/>
      <w:numFmt w:val="bullet"/>
      <w:lvlText w:val="•"/>
      <w:lvlJc w:val="left"/>
      <w:pPr>
        <w:ind w:left="6907" w:hanging="114"/>
      </w:pPr>
      <w:rPr>
        <w:rFonts w:hint="default"/>
      </w:rPr>
    </w:lvl>
    <w:lvl w:ilvl="8" w:tplc="2086FEDA">
      <w:start w:val="1"/>
      <w:numFmt w:val="bullet"/>
      <w:lvlText w:val="•"/>
      <w:lvlJc w:val="left"/>
      <w:pPr>
        <w:ind w:left="7854" w:hanging="11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18"/>
    <w:rsid w:val="00033F1D"/>
    <w:rsid w:val="00313B08"/>
    <w:rsid w:val="00333456"/>
    <w:rsid w:val="004B43A6"/>
    <w:rsid w:val="005E3B2D"/>
    <w:rsid w:val="005E460F"/>
    <w:rsid w:val="006F3052"/>
    <w:rsid w:val="008E1FC0"/>
    <w:rsid w:val="00A577E4"/>
    <w:rsid w:val="00C62322"/>
    <w:rsid w:val="00C72E18"/>
    <w:rsid w:val="00DB07B9"/>
    <w:rsid w:val="00E16331"/>
    <w:rsid w:val="00E278D2"/>
    <w:rsid w:val="00E63DEF"/>
    <w:rsid w:val="00EF66FB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2E18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72E18"/>
    <w:pPr>
      <w:autoSpaceDE/>
      <w:autoSpaceDN/>
      <w:adjustRightInd/>
      <w:ind w:left="158"/>
    </w:pPr>
    <w:rPr>
      <w:rFonts w:ascii="Arial" w:eastAsia="Arial" w:hAnsi="Arial"/>
      <w:sz w:val="19"/>
      <w:szCs w:val="19"/>
      <w:lang w:eastAsia="en-US"/>
    </w:rPr>
  </w:style>
  <w:style w:type="character" w:customStyle="1" w:styleId="TextkrperZchn">
    <w:name w:val="Textkörper Zchn"/>
    <w:link w:val="Textkrper"/>
    <w:uiPriority w:val="1"/>
    <w:rsid w:val="00C72E18"/>
    <w:rPr>
      <w:rFonts w:ascii="Arial" w:eastAsia="Arial" w:hAnsi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34"/>
    <w:qFormat/>
    <w:rsid w:val="00C72E18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C72E18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2E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3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F3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3052"/>
    <w:rPr>
      <w:rFonts w:ascii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72E18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72E18"/>
    <w:pPr>
      <w:autoSpaceDE/>
      <w:autoSpaceDN/>
      <w:adjustRightInd/>
      <w:ind w:left="158"/>
    </w:pPr>
    <w:rPr>
      <w:rFonts w:ascii="Arial" w:eastAsia="Arial" w:hAnsi="Arial"/>
      <w:sz w:val="19"/>
      <w:szCs w:val="19"/>
      <w:lang w:eastAsia="en-US"/>
    </w:rPr>
  </w:style>
  <w:style w:type="character" w:customStyle="1" w:styleId="TextkrperZchn">
    <w:name w:val="Textkörper Zchn"/>
    <w:link w:val="Textkrper"/>
    <w:uiPriority w:val="1"/>
    <w:rsid w:val="00C72E18"/>
    <w:rPr>
      <w:rFonts w:ascii="Arial" w:eastAsia="Arial" w:hAnsi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34"/>
    <w:qFormat/>
    <w:rsid w:val="00C72E18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C72E18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E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2E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ssbeton.ch" TargetMode="External"/><Relationship Id="rId2" Type="http://schemas.openxmlformats.org/officeDocument/2006/relationships/hyperlink" Target="mailto:info@swissbeton.ch" TargetMode="External"/><Relationship Id="rId1" Type="http://schemas.openxmlformats.org/officeDocument/2006/relationships/hyperlink" Target="http://www.swissbeton.ch" TargetMode="External"/><Relationship Id="rId4" Type="http://schemas.openxmlformats.org/officeDocument/2006/relationships/hyperlink" Target="mailto:info@swissbet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wissbeton\Vorlagen\Korrespondenz\Briefkopf_Schwanengasse%20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E4E6-1737-4FF7-8E24-2FB17BF4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Briefkopf_Schwanengasse 12.dot</Template>
  <TotalTime>0</TotalTime>
  <Pages>2</Pages>
  <Words>586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4275</CharactersWithSpaces>
  <SharedDoc>false</SharedDoc>
  <HLinks>
    <vt:vector size="12" baseType="variant"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mailto:info@swissbeton.ch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http://www.swissbeton.ch/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Gisela (FSKB)</dc:creator>
  <cp:lastModifiedBy>Schmidt Gisela (FSKB)</cp:lastModifiedBy>
  <cp:revision>1</cp:revision>
  <dcterms:created xsi:type="dcterms:W3CDTF">2016-03-09T09:42:00Z</dcterms:created>
  <dcterms:modified xsi:type="dcterms:W3CDTF">2016-03-09T09:53:00Z</dcterms:modified>
</cp:coreProperties>
</file>